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72" w:rsidRDefault="00A82172" w:rsidP="001829E8">
      <w:pPr>
        <w:pStyle w:val="3"/>
        <w:spacing w:before="0" w:after="0"/>
        <w:rPr>
          <w:rFonts w:ascii="Times New Roman" w:hAnsi="Times New Roman"/>
          <w:b/>
          <w:sz w:val="28"/>
          <w:szCs w:val="28"/>
        </w:rPr>
      </w:pPr>
      <w:bookmarkStart w:id="0" w:name="_Toc461418863"/>
      <w:r w:rsidRPr="004E21B6">
        <w:rPr>
          <w:rFonts w:ascii="Times New Roman" w:hAnsi="Times New Roman"/>
          <w:b/>
          <w:sz w:val="28"/>
          <w:szCs w:val="28"/>
        </w:rPr>
        <w:t>План работы</w:t>
      </w:r>
      <w:r w:rsidRPr="00BF636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есурсного центра на</w:t>
      </w:r>
      <w:r w:rsidRPr="00BF6362">
        <w:rPr>
          <w:rFonts w:ascii="Times New Roman" w:hAnsi="Times New Roman"/>
          <w:b/>
          <w:sz w:val="28"/>
          <w:szCs w:val="28"/>
        </w:rPr>
        <w:t xml:space="preserve"> 2016-2017 </w:t>
      </w:r>
      <w:proofErr w:type="spellStart"/>
      <w:r w:rsidRPr="00BF636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BF6362">
        <w:rPr>
          <w:rFonts w:ascii="Times New Roman" w:hAnsi="Times New Roman"/>
          <w:b/>
          <w:sz w:val="28"/>
          <w:szCs w:val="28"/>
        </w:rPr>
        <w:t>. год</w:t>
      </w:r>
      <w:bookmarkEnd w:id="0"/>
    </w:p>
    <w:p w:rsidR="001829E8" w:rsidRPr="001829E8" w:rsidRDefault="001829E8" w:rsidP="00182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677"/>
        <w:gridCol w:w="2408"/>
        <w:gridCol w:w="1951"/>
      </w:tblGrid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Срок исполнения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Pr="0074175A" w:rsidRDefault="00A82172" w:rsidP="001829E8">
            <w:pPr>
              <w:rPr>
                <w:szCs w:val="24"/>
              </w:rPr>
            </w:pPr>
            <w:r w:rsidRPr="004E7F65">
              <w:rPr>
                <w:b/>
                <w:szCs w:val="24"/>
              </w:rPr>
              <w:t>Подготовка приказа</w:t>
            </w:r>
            <w:r w:rsidRPr="0074175A">
              <w:rPr>
                <w:szCs w:val="24"/>
              </w:rPr>
              <w:t xml:space="preserve"> по школе о составе Ресурсного центра, изменение должностных инструкций педагогов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Pr="0074175A" w:rsidRDefault="00A82172" w:rsidP="001829E8">
            <w:pPr>
              <w:rPr>
                <w:szCs w:val="24"/>
              </w:rPr>
            </w:pPr>
            <w:r>
              <w:rPr>
                <w:szCs w:val="24"/>
              </w:rPr>
              <w:t>Администрация, секретарь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Pr="0074175A" w:rsidRDefault="00A82172" w:rsidP="00182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 2016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 w:rsidRPr="004E7F65">
              <w:rPr>
                <w:b/>
                <w:szCs w:val="24"/>
              </w:rPr>
              <w:t>Совещание специалистов</w:t>
            </w:r>
            <w:r>
              <w:rPr>
                <w:szCs w:val="24"/>
              </w:rPr>
              <w:t xml:space="preserve"> Ресурсного центра.</w:t>
            </w:r>
          </w:p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Утверждение плана работы на 2016-2017 </w:t>
            </w:r>
            <w:proofErr w:type="spellStart"/>
            <w:r>
              <w:rPr>
                <w:szCs w:val="24"/>
              </w:rPr>
              <w:t>уч.г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Зам. директора по УР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сентябрь 2016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</w:rPr>
            </w:pPr>
            <w:r w:rsidRPr="004E7F65">
              <w:rPr>
                <w:b/>
                <w:szCs w:val="24"/>
              </w:rPr>
              <w:t>Сбор информации</w:t>
            </w:r>
            <w:r>
              <w:rPr>
                <w:szCs w:val="24"/>
              </w:rPr>
              <w:t xml:space="preserve"> об обучении детей с нарушениями слуха в общеобразовательных организациях города Шадринска и </w:t>
            </w:r>
            <w:proofErr w:type="spellStart"/>
            <w:r>
              <w:rPr>
                <w:szCs w:val="24"/>
              </w:rPr>
              <w:t>Шадринского</w:t>
            </w:r>
            <w:proofErr w:type="spellEnd"/>
            <w:r>
              <w:rPr>
                <w:szCs w:val="24"/>
              </w:rPr>
              <w:t xml:space="preserve"> района. Заключение договоров на сотрудничество с данными организациями.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центра, социальный педагог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 2016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 w:rsidRPr="004E7F65">
              <w:rPr>
                <w:b/>
                <w:szCs w:val="24"/>
              </w:rPr>
              <w:t>Оказание помощи</w:t>
            </w:r>
            <w:r>
              <w:rPr>
                <w:szCs w:val="24"/>
              </w:rPr>
              <w:t xml:space="preserve"> педагогам </w:t>
            </w:r>
            <w:proofErr w:type="gramStart"/>
            <w:r>
              <w:rPr>
                <w:szCs w:val="24"/>
              </w:rPr>
              <w:t>в составлении адаптированных образовательных программ по предметам для обучающихся с нарушенным слухом с учетом</w:t>
            </w:r>
            <w:proofErr w:type="gramEnd"/>
            <w:r>
              <w:rPr>
                <w:szCs w:val="24"/>
              </w:rPr>
              <w:t xml:space="preserve"> их особых образовательных потребностей и индивидуальных возможностей при организации инклюзивного образования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Методист, учителя-предметники, педагог-психолог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запросу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консультативно-методической помощи педагогическим работникам, работающим в условиях инклюзивного образования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учитель слухового кабинета, учителя-логопеды, учителя-дефектологи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запросу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 w:rsidRPr="004E7F65">
              <w:rPr>
                <w:b/>
                <w:szCs w:val="24"/>
              </w:rPr>
              <w:t>Круглый стол</w:t>
            </w:r>
            <w:r>
              <w:rPr>
                <w:szCs w:val="24"/>
              </w:rPr>
              <w:t xml:space="preserve"> «Сотрудничество семьи и школы в решении проблемы инклюзивного образования»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ноябрь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 w:rsidRPr="004E7F65">
              <w:rPr>
                <w:b/>
                <w:szCs w:val="24"/>
              </w:rPr>
              <w:t>Разработка</w:t>
            </w:r>
            <w:r>
              <w:rPr>
                <w:szCs w:val="24"/>
              </w:rPr>
              <w:t xml:space="preserve"> методических рекомендаций для педагогов по обучению детей с нарушенным слухом в условиях массовой школы, ДОУ</w:t>
            </w:r>
          </w:p>
          <w:p w:rsidR="00A82172" w:rsidRDefault="00A82172" w:rsidP="001829E8">
            <w:pPr>
              <w:rPr>
                <w:szCs w:val="24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Учитель слухового кабинета, учителя-предметники, учителя-дефектологи </w:t>
            </w:r>
            <w:proofErr w:type="spellStart"/>
            <w:r>
              <w:rPr>
                <w:szCs w:val="24"/>
              </w:rPr>
              <w:t>дош</w:t>
            </w:r>
            <w:proofErr w:type="spellEnd"/>
            <w:r>
              <w:rPr>
                <w:szCs w:val="24"/>
              </w:rPr>
              <w:t>/групп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февраль 2017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Pr="004E7F65" w:rsidRDefault="00A82172" w:rsidP="001829E8">
            <w:pPr>
              <w:rPr>
                <w:b/>
                <w:bCs/>
              </w:rPr>
            </w:pPr>
            <w:r w:rsidRPr="004E7F65">
              <w:rPr>
                <w:b/>
              </w:rPr>
              <w:t xml:space="preserve">«Школа дефектолога» </w:t>
            </w:r>
          </w:p>
          <w:p w:rsidR="00A82172" w:rsidRDefault="00A82172" w:rsidP="001829E8">
            <w:pPr>
              <w:rPr>
                <w:bCs/>
                <w:sz w:val="24"/>
                <w:szCs w:val="24"/>
              </w:rPr>
            </w:pPr>
            <w:r>
              <w:t>1 занятие «</w:t>
            </w:r>
            <w:r>
              <w:rPr>
                <w:bCs/>
              </w:rPr>
              <w:t>Тема: Работа над словом и фразой</w:t>
            </w:r>
            <w:r>
              <w:t>»</w:t>
            </w:r>
          </w:p>
          <w:p w:rsidR="00A82172" w:rsidRDefault="00A82172" w:rsidP="001829E8">
            <w:r>
              <w:t>2 занятие «</w:t>
            </w:r>
            <w:r>
              <w:rPr>
                <w:bCs/>
              </w:rPr>
              <w:t>Развитие навыков самоконтроля над произношением</w:t>
            </w:r>
            <w:r>
              <w:t>»</w:t>
            </w:r>
          </w:p>
          <w:p w:rsidR="00A82172" w:rsidRDefault="00A82172" w:rsidP="001829E8">
            <w:pPr>
              <w:tabs>
                <w:tab w:val="left" w:pos="6774"/>
              </w:tabs>
              <w:rPr>
                <w:bCs/>
              </w:rPr>
            </w:pPr>
            <w:r>
              <w:t>3 занятие «</w:t>
            </w:r>
            <w:r>
              <w:rPr>
                <w:bCs/>
              </w:rPr>
              <w:t>Речевые зарядки</w:t>
            </w:r>
            <w:r>
              <w:t>».</w:t>
            </w:r>
          </w:p>
          <w:p w:rsidR="00A82172" w:rsidRDefault="00A82172" w:rsidP="001829E8">
            <w:pPr>
              <w:rPr>
                <w:sz w:val="24"/>
                <w:szCs w:val="24"/>
              </w:rPr>
            </w:pPr>
            <w:r>
              <w:t>4 занятие «</w:t>
            </w:r>
            <w:r>
              <w:rPr>
                <w:bCs/>
              </w:rPr>
              <w:t>Итоги работы над внятностью речи</w:t>
            </w:r>
            <w:r>
              <w:t>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 w:val="24"/>
                <w:szCs w:val="24"/>
              </w:rPr>
            </w:pPr>
            <w:r w:rsidRPr="004E7F65">
              <w:rPr>
                <w:szCs w:val="24"/>
              </w:rPr>
              <w:t xml:space="preserve">Учитель слухового кабинета, учителя </w:t>
            </w:r>
            <w:proofErr w:type="spellStart"/>
            <w:r w:rsidRPr="004E7F65">
              <w:rPr>
                <w:szCs w:val="24"/>
              </w:rPr>
              <w:t>инд</w:t>
            </w:r>
            <w:proofErr w:type="spellEnd"/>
            <w:r w:rsidRPr="004E7F65">
              <w:rPr>
                <w:szCs w:val="24"/>
              </w:rPr>
              <w:t>/работы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</w:pPr>
          </w:p>
          <w:p w:rsidR="00A82172" w:rsidRDefault="00A82172" w:rsidP="001829E8">
            <w:pPr>
              <w:jc w:val="center"/>
            </w:pPr>
            <w:r>
              <w:t>октябрь 2016</w:t>
            </w:r>
          </w:p>
          <w:p w:rsidR="00A82172" w:rsidRDefault="00A82172" w:rsidP="001829E8">
            <w:pPr>
              <w:jc w:val="center"/>
            </w:pPr>
            <w:r>
              <w:t>декабрь 2016</w:t>
            </w:r>
          </w:p>
          <w:p w:rsidR="00A82172" w:rsidRDefault="00A82172" w:rsidP="001829E8">
            <w:pPr>
              <w:jc w:val="center"/>
            </w:pPr>
          </w:p>
          <w:p w:rsidR="00A82172" w:rsidRDefault="00A82172" w:rsidP="001829E8">
            <w:pPr>
              <w:jc w:val="center"/>
            </w:pPr>
            <w:r>
              <w:t>январь 2017</w:t>
            </w:r>
          </w:p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t>апрель  2017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 w:rsidRPr="004E7F65">
              <w:rPr>
                <w:b/>
                <w:szCs w:val="24"/>
              </w:rPr>
              <w:t>Выступление</w:t>
            </w:r>
            <w:r>
              <w:rPr>
                <w:szCs w:val="24"/>
              </w:rPr>
              <w:t xml:space="preserve"> на ГМО ЗУВР г. Шадринска «Создание специальных условий для детей с нарушением слуха в общеобразовательных организациях»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</w:rPr>
            </w:pPr>
            <w:r>
              <w:rPr>
                <w:szCs w:val="24"/>
              </w:rPr>
              <w:t>Учитель слухового кабинета, методист</w:t>
            </w:r>
          </w:p>
          <w:p w:rsidR="00A82172" w:rsidRDefault="00A82172" w:rsidP="001829E8">
            <w:pPr>
              <w:rPr>
                <w:szCs w:val="24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март 2017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Освещение деятельности Ресурсного центра на сайте школы-интерната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ответственный за сайт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Семинар-практикум</w:t>
            </w:r>
            <w:r>
              <w:rPr>
                <w:szCs w:val="24"/>
              </w:rPr>
              <w:t xml:space="preserve"> «Специфические принципы и методы обучения детей с нарушенным слухом на общеобразовательных предметах»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Зам. директора по УР, учителя-предметники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март 2017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ind w:left="-80" w:firstLine="80"/>
              <w:rPr>
                <w:szCs w:val="24"/>
                <w:lang w:eastAsia="en-US"/>
              </w:rPr>
            </w:pPr>
            <w:proofErr w:type="gramStart"/>
            <w:r>
              <w:rPr>
                <w:b/>
                <w:szCs w:val="24"/>
              </w:rPr>
              <w:t>Семинар-практикум</w:t>
            </w:r>
            <w:r>
              <w:rPr>
                <w:szCs w:val="24"/>
              </w:rPr>
              <w:t xml:space="preserve"> «Реабилитационные мероприятия, социализация обучающихся после </w:t>
            </w:r>
            <w:proofErr w:type="spellStart"/>
            <w:r>
              <w:rPr>
                <w:szCs w:val="24"/>
              </w:rPr>
              <w:t>кохлеарной</w:t>
            </w:r>
            <w:proofErr w:type="spellEnd"/>
            <w:r>
              <w:rPr>
                <w:szCs w:val="24"/>
              </w:rPr>
              <w:t xml:space="preserve"> имплантации в условиях инклюзивного образования»</w:t>
            </w:r>
            <w:proofErr w:type="gramEnd"/>
          </w:p>
          <w:p w:rsidR="00A82172" w:rsidRDefault="00A82172" w:rsidP="001829E8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Что необходимо знать 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имплантации.</w:t>
            </w:r>
          </w:p>
          <w:p w:rsidR="00A82172" w:rsidRDefault="00A82172" w:rsidP="001829E8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Особенности, методы и приемы коррекционной работы, используемые в слухоречевой реабилитации детей после КИ.</w:t>
            </w:r>
          </w:p>
          <w:p w:rsidR="00A82172" w:rsidRDefault="00A82172" w:rsidP="001829E8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Работа с детьми с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имплантацией на общеобразовательных уроках в рамках инклюзивного образования.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центра, учитель слухового кабинета, учителя общеобразовательных школ, работающие с детьми с КИ в рамках инклюзии</w:t>
            </w:r>
          </w:p>
          <w:p w:rsidR="00A82172" w:rsidRDefault="00A82172" w:rsidP="001829E8">
            <w:pPr>
              <w:rPr>
                <w:szCs w:val="24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апрель 2017 г.</w:t>
            </w:r>
          </w:p>
        </w:tc>
      </w:tr>
      <w:tr w:rsidR="00A82172" w:rsidTr="001829E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pStyle w:val="a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Совещание специалистов Ресурсного центра по подведению итогов работы за год и планирование работы на 2017-2018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 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72" w:rsidRDefault="00A82172" w:rsidP="001829E8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2" w:rsidRDefault="00A82172" w:rsidP="001829E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май 2017 г.</w:t>
            </w:r>
          </w:p>
        </w:tc>
      </w:tr>
    </w:tbl>
    <w:p w:rsidR="001C62A9" w:rsidRDefault="001C62A9"/>
    <w:sectPr w:rsidR="001C62A9" w:rsidSect="001C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2172"/>
    <w:rsid w:val="001829E8"/>
    <w:rsid w:val="001C62A9"/>
    <w:rsid w:val="005F1E56"/>
    <w:rsid w:val="00A8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2172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172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8217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Programmist</cp:lastModifiedBy>
  <cp:revision>4</cp:revision>
  <dcterms:created xsi:type="dcterms:W3CDTF">2016-09-15T23:28:00Z</dcterms:created>
  <dcterms:modified xsi:type="dcterms:W3CDTF">2016-10-10T03:55:00Z</dcterms:modified>
</cp:coreProperties>
</file>