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D9" w:rsidRDefault="002F07D9" w:rsidP="002F07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10а класс </w:t>
      </w:r>
    </w:p>
    <w:p w:rsidR="002F07D9" w:rsidRDefault="002F07D9" w:rsidP="002F0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речевого слуха и формированию произносительной стороны речи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08.11.- 12.11.2021 г.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Различай в произношении звуки Т-Д</w:t>
      </w:r>
    </w:p>
    <w:p w:rsidR="002F07D9" w:rsidRDefault="002F07D9" w:rsidP="002F07D9">
      <w:pPr>
        <w:tabs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CC9F5" wp14:editId="485C8A74">
            <wp:simplePos x="0" y="0"/>
            <wp:positionH relativeFrom="margin">
              <wp:posOffset>655955</wp:posOffset>
            </wp:positionH>
            <wp:positionV relativeFrom="margin">
              <wp:posOffset>1543050</wp:posOffset>
            </wp:positionV>
            <wp:extent cx="4362450" cy="2586355"/>
            <wp:effectExtent l="0" t="0" r="0" b="4445"/>
            <wp:wrapSquare wrapText="bothSides"/>
            <wp:docPr id="1" name="Рисунок 1" descr="C:\Users\As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0086" r="3525" b="7691"/>
                    <a:stretch/>
                  </pic:blipFill>
                  <pic:spPr bwMode="auto">
                    <a:xfrm>
                      <a:off x="0" y="0"/>
                      <a:ext cx="4362450" cy="258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1E89" w:rsidRDefault="00041E8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/>
    <w:p w:rsidR="002F07D9" w:rsidRDefault="002F07D9" w:rsidP="002F07D9">
      <w:pPr>
        <w:jc w:val="center"/>
        <w:rPr>
          <w:b/>
        </w:rPr>
      </w:pPr>
      <w:r>
        <w:rPr>
          <w:b/>
        </w:rPr>
        <w:t>Тема: К.Д. Янковский «В пути далёком».</w:t>
      </w:r>
    </w:p>
    <w:p w:rsidR="002F07D9" w:rsidRDefault="002F07D9" w:rsidP="002F07D9">
      <w:pPr>
        <w:jc w:val="both"/>
        <w:rPr>
          <w:b/>
        </w:rPr>
      </w:pPr>
      <w:r>
        <w:rPr>
          <w:b/>
        </w:rPr>
        <w:t>Текст «В пути далёком».</w:t>
      </w:r>
    </w:p>
    <w:p w:rsidR="002F07D9" w:rsidRDefault="002F07D9" w:rsidP="002F07D9">
      <w:pPr>
        <w:ind w:firstLine="709"/>
        <w:jc w:val="both"/>
      </w:pPr>
      <w:r>
        <w:t xml:space="preserve">Мы везли клетки с ондатрами к большим озёрам. Там был намечен выпуск зверьков. Одна ондатра </w:t>
      </w:r>
      <w:proofErr w:type="gramStart"/>
      <w:r>
        <w:t>приболела</w:t>
      </w:r>
      <w:proofErr w:type="gramEnd"/>
      <w:r>
        <w:t>, и лесник предусмотрительно отсадил её в отдельную клетку. На мой вопрос о зверьке он грустно пожал плечами, помолчал и только потом ответил: «Плохо. Совсем задыхается. И помочь не можем».</w:t>
      </w:r>
    </w:p>
    <w:p w:rsidR="002F07D9" w:rsidRDefault="002F07D9" w:rsidP="002F07D9">
      <w:pPr>
        <w:ind w:firstLine="709"/>
        <w:jc w:val="both"/>
      </w:pPr>
      <w:r>
        <w:t>При тщательном осмотре я заметил на шее зверька маленькую ранку. Мы выстригли мех вокруг неё и промыли раствором марганцовки.</w:t>
      </w:r>
    </w:p>
    <w:p w:rsidR="002F07D9" w:rsidRDefault="002F07D9" w:rsidP="002F07D9">
      <w:pPr>
        <w:ind w:firstLine="709"/>
        <w:jc w:val="both"/>
      </w:pPr>
      <w:r>
        <w:t>Я устроил ондатре удобное, мягкое лежбище. Налил свежей воды, подсыпал овса. Зверёк сидел, всё так же нахохлившись, и был совершенно равнодушен ко всему. Я присел около клетки, и наши глаза встретились. Ондатра печально и пристально смотрела на меня, и я неожиданно для себя сказал ей: «Ну, моя красавица! Теперь всё будет хорошо».</w:t>
      </w:r>
    </w:p>
    <w:p w:rsidR="002F07D9" w:rsidRDefault="002F07D9" w:rsidP="002F07D9">
      <w:pPr>
        <w:ind w:firstLine="709"/>
        <w:jc w:val="both"/>
      </w:pPr>
      <w:r>
        <w:t xml:space="preserve">Мы продвигались всё дальше к месту выпуска ондатр. Зверёк начал поправляться. </w:t>
      </w:r>
      <w:proofErr w:type="gramStart"/>
      <w:r>
        <w:t>Сперва</w:t>
      </w:r>
      <w:proofErr w:type="gramEnd"/>
      <w:r>
        <w:t xml:space="preserve"> в его глазах исчезла неуёмная тоска, потом глазёнки стали поглядывать и вовсе весело.</w:t>
      </w:r>
    </w:p>
    <w:p w:rsidR="002F07D9" w:rsidRDefault="002F07D9" w:rsidP="002F07D9">
      <w:pPr>
        <w:ind w:firstLine="709"/>
        <w:jc w:val="both"/>
      </w:pPr>
      <w:r>
        <w:t>Мы подружились со зверьком. Её клетка всегда была рядом со мной, в лодке и на ночёвке. Я брал ондатру на руки, гладил, а она весело поглядывала на меня и даже «разговаривала»: как бы чуть слышно цокала, а временами раздавался своеобразный переливчатый писк.</w:t>
      </w:r>
    </w:p>
    <w:p w:rsidR="002F07D9" w:rsidRDefault="002F07D9" w:rsidP="002F07D9">
      <w:pPr>
        <w:ind w:firstLine="709"/>
        <w:jc w:val="both"/>
      </w:pPr>
      <w:r>
        <w:t>И вот мы у цели. Вечером выпуск зверей в родную среду обитания. Мне и грустно, и радостно. Грустно оттого, что расстаюсь с моей красавицей навсегда, радостно, что выпускаю её на свободу. Клетки разнесены по кромке берега большого озера. Дверки открывают одну за другой. Зверьки выскакивают из секций и плюхаются в воду. Вот они уже снуют вдоль берега, ныряют, с писком гоняются друг за другом.</w:t>
      </w:r>
    </w:p>
    <w:p w:rsidR="002F07D9" w:rsidRDefault="002F07D9" w:rsidP="002F07D9">
      <w:pPr>
        <w:ind w:firstLine="709"/>
        <w:jc w:val="both"/>
      </w:pPr>
      <w:r>
        <w:t>Отворил дверку и я. Взяв в руки ондатру, шагнул и тихо опустил на воду. В тот же миг с громким всплеском она нырнула.</w:t>
      </w:r>
    </w:p>
    <w:p w:rsidR="002F07D9" w:rsidRDefault="002F07D9" w:rsidP="002F07D9">
      <w:pPr>
        <w:ind w:firstLine="709"/>
        <w:jc w:val="both"/>
      </w:pPr>
      <w:proofErr w:type="gramStart"/>
      <w:r>
        <w:lastRenderedPageBreak/>
        <w:t>Ну</w:t>
      </w:r>
      <w:proofErr w:type="gramEnd"/>
      <w:r>
        <w:t xml:space="preserve"> вот и всё. «Живи, моя красавица», – сказал я, опускаясь на кочку. Грустно ли было мне в этот момент? Конечно, грустно, даже больше чем грустно. «Вот как можно привыкнуть к зверёнышу», – подумал я, наблюдая за весёлой суматохой зверьков. Неожиданно у самых моих ног появилась ондатра. Сомнения не было. Это была она, моя красавица. Да, она действительно была красивой, или уж показалась мне такой в лучах заходящего солнца, в блестящей, с бронзовым отливом шубке.</w:t>
      </w:r>
    </w:p>
    <w:p w:rsidR="002F07D9" w:rsidRDefault="002F07D9" w:rsidP="002F07D9">
      <w:pPr>
        <w:rPr>
          <w:b/>
        </w:rPr>
      </w:pPr>
      <w:r>
        <w:t>Ондатра выползла на берег и по моей ноге вскарабкалась на колени. Вскарабкалась и сразу «заговорила». Я гладил её и повторял: «Моя красавица». Посидев немного, ондатра забеспокоилась, спрыгнула с колен и убежала в воду, а я ещё долго сидел на берегу…</w:t>
      </w:r>
      <w:r w:rsidRPr="002F07D9">
        <w:rPr>
          <w:b/>
        </w:rPr>
        <w:t xml:space="preserve"> </w:t>
      </w:r>
      <w:r>
        <w:rPr>
          <w:b/>
        </w:rPr>
        <w:t>Фразы.</w:t>
      </w:r>
    </w:p>
    <w:p w:rsidR="002F07D9" w:rsidRDefault="002F07D9" w:rsidP="002F07D9">
      <w:r>
        <w:t>1. Как называется профессия человека работающего в лесу?</w:t>
      </w:r>
    </w:p>
    <w:p w:rsidR="002F07D9" w:rsidRDefault="002F07D9" w:rsidP="002F07D9">
      <w:r>
        <w:t>2. Где живут (обитают) ондатры?</w:t>
      </w:r>
    </w:p>
    <w:p w:rsidR="002F07D9" w:rsidRDefault="002F07D9" w:rsidP="002F07D9">
      <w:r>
        <w:t>3. Почему рассказ называется «В пути далёком»?</w:t>
      </w:r>
    </w:p>
    <w:p w:rsidR="002F07D9" w:rsidRDefault="002F07D9" w:rsidP="002F07D9">
      <w:r>
        <w:t>4. Какие звуки издаёт ондатра?</w:t>
      </w:r>
    </w:p>
    <w:p w:rsidR="002F07D9" w:rsidRDefault="002F07D9" w:rsidP="002F07D9">
      <w:r>
        <w:t>5. Почему автор называл ондатру «Моя красавица»?</w:t>
      </w:r>
    </w:p>
    <w:p w:rsidR="002F07D9" w:rsidRDefault="002F07D9" w:rsidP="002F07D9">
      <w:r>
        <w:t>6. Как лесничий и К.Д. Янковский помогли поправиться ондатре?</w:t>
      </w:r>
    </w:p>
    <w:p w:rsidR="002F07D9" w:rsidRDefault="002F07D9" w:rsidP="002F07D9">
      <w:r>
        <w:t>7. Почему К.Д. Янковскому было тяжело расставаться с ондатрой?</w:t>
      </w:r>
    </w:p>
    <w:p w:rsidR="002F07D9" w:rsidRDefault="002F07D9" w:rsidP="002F07D9">
      <w:r>
        <w:t>8. Какими словами автор описывает внешний вид зверька?</w:t>
      </w:r>
    </w:p>
    <w:p w:rsidR="002F07D9" w:rsidRDefault="002F07D9" w:rsidP="002F07D9">
      <w:r>
        <w:t>9. Почему ондатра вернулась?</w:t>
      </w:r>
    </w:p>
    <w:p w:rsidR="002F07D9" w:rsidRDefault="002F07D9" w:rsidP="002F07D9">
      <w:r>
        <w:t>10. Опиши дружбу К.Д. Янковского и ондатры?</w:t>
      </w:r>
    </w:p>
    <w:p w:rsidR="002F07D9" w:rsidRDefault="002F07D9" w:rsidP="002F07D9">
      <w:r>
        <w:t>11. В чем заключалась радость и грусть автора?</w:t>
      </w:r>
    </w:p>
    <w:p w:rsidR="002F07D9" w:rsidRDefault="002F07D9" w:rsidP="002F07D9">
      <w:r>
        <w:t>12. Как ты думаешь, почему ондатра забеспокоилась?</w:t>
      </w:r>
    </w:p>
    <w:p w:rsidR="002F07D9" w:rsidRDefault="002F07D9" w:rsidP="002F07D9">
      <w:r>
        <w:t>13. Какая среда обитания ондатр?</w:t>
      </w:r>
    </w:p>
    <w:p w:rsidR="002F07D9" w:rsidRDefault="002F07D9" w:rsidP="002F07D9"/>
    <w:p w:rsidR="002F07D9" w:rsidRDefault="002F07D9" w:rsidP="002F07D9">
      <w:pPr>
        <w:rPr>
          <w:b/>
        </w:rPr>
      </w:pPr>
      <w:r>
        <w:rPr>
          <w:b/>
        </w:rPr>
        <w:t>Д/з: составить перес</w:t>
      </w:r>
      <w:r w:rsidRPr="002F07D9">
        <w:rPr>
          <w:b/>
        </w:rPr>
        <w:t>каз</w:t>
      </w:r>
    </w:p>
    <w:p w:rsidR="002F07D9" w:rsidRPr="002F07D9" w:rsidRDefault="002F07D9" w:rsidP="002F07D9">
      <w:pPr>
        <w:rPr>
          <w:b/>
        </w:rPr>
      </w:pPr>
    </w:p>
    <w:p w:rsidR="002F07D9" w:rsidRPr="002F07D9" w:rsidRDefault="002F07D9" w:rsidP="002F07D9">
      <w:r w:rsidRPr="002F07D9">
        <w:rPr>
          <w:b/>
          <w:u w:val="single"/>
        </w:rPr>
        <w:t xml:space="preserve">Скажи с ударением: </w:t>
      </w:r>
      <w:r w:rsidRPr="002F07D9">
        <w:t>ондатра, кочка, красавица, зверек, неожиданно.</w:t>
      </w:r>
    </w:p>
    <w:p w:rsidR="002F07D9" w:rsidRPr="002F07D9" w:rsidRDefault="002F07D9" w:rsidP="002F07D9"/>
    <w:p w:rsidR="002F07D9" w:rsidRDefault="002F07D9" w:rsidP="002F07D9">
      <w:pPr>
        <w:jc w:val="both"/>
        <w:rPr>
          <w:b/>
          <w:u w:val="single"/>
        </w:rPr>
      </w:pPr>
      <w:r w:rsidRPr="002F07D9">
        <w:rPr>
          <w:b/>
          <w:u w:val="single"/>
        </w:rPr>
        <w:t>Скажи с вопросительной, восклицательной, повествовательной интонацией:</w:t>
      </w:r>
    </w:p>
    <w:p w:rsidR="00955544" w:rsidRDefault="00955544" w:rsidP="002F07D9">
      <w:pPr>
        <w:jc w:val="both"/>
        <w:rPr>
          <w:b/>
          <w:u w:val="single"/>
        </w:rPr>
      </w:pPr>
      <w:r>
        <w:t>Я гладил её и повторял: «Моя красавица».</w:t>
      </w:r>
    </w:p>
    <w:p w:rsidR="002F07D9" w:rsidRDefault="002F07D9" w:rsidP="002F07D9">
      <w:pPr>
        <w:jc w:val="both"/>
        <w:rPr>
          <w:b/>
          <w:u w:val="single"/>
        </w:rPr>
      </w:pPr>
    </w:p>
    <w:p w:rsidR="007741BA" w:rsidRDefault="007741BA" w:rsidP="002F07D9">
      <w:pPr>
        <w:jc w:val="both"/>
        <w:rPr>
          <w:b/>
          <w:u w:val="single"/>
        </w:rPr>
      </w:pPr>
    </w:p>
    <w:p w:rsidR="007741BA" w:rsidRPr="007741BA" w:rsidRDefault="007741BA" w:rsidP="007741BA">
      <w:pPr>
        <w:jc w:val="right"/>
      </w:pPr>
      <w:r w:rsidRPr="007741BA">
        <w:t xml:space="preserve">Подготовила: учитель индивидуальной работы </w:t>
      </w:r>
      <w:proofErr w:type="spellStart"/>
      <w:r w:rsidRPr="007741BA">
        <w:t>Шарова</w:t>
      </w:r>
      <w:proofErr w:type="spellEnd"/>
      <w:r w:rsidRPr="007741BA">
        <w:t xml:space="preserve"> Н.В.</w:t>
      </w:r>
    </w:p>
    <w:p w:rsidR="002F07D9" w:rsidRPr="002F07D9" w:rsidRDefault="002F07D9" w:rsidP="002F07D9">
      <w:pPr>
        <w:rPr>
          <w:b/>
        </w:rPr>
      </w:pPr>
      <w:bookmarkStart w:id="0" w:name="_GoBack"/>
      <w:bookmarkEnd w:id="0"/>
    </w:p>
    <w:sectPr w:rsidR="002F07D9" w:rsidRPr="002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5"/>
    <w:rsid w:val="00041E89"/>
    <w:rsid w:val="002F07D9"/>
    <w:rsid w:val="005E28B5"/>
    <w:rsid w:val="007741BA"/>
    <w:rsid w:val="009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2021-11-08T06:18:00Z</dcterms:created>
  <dcterms:modified xsi:type="dcterms:W3CDTF">2021-11-08T06:32:00Z</dcterms:modified>
</cp:coreProperties>
</file>