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8F" w:rsidRPr="00822318" w:rsidRDefault="00DA018F" w:rsidP="003C67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318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="00B82E43" w:rsidRPr="00822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318">
        <w:rPr>
          <w:rFonts w:ascii="Times New Roman" w:hAnsi="Times New Roman" w:cs="Times New Roman"/>
          <w:b/>
          <w:bCs/>
          <w:sz w:val="24"/>
          <w:szCs w:val="24"/>
        </w:rPr>
        <w:t>язык</w:t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822318">
        <w:rPr>
          <w:rFonts w:ascii="Times New Roman" w:hAnsi="Times New Roman" w:cs="Times New Roman"/>
          <w:b/>
          <w:bCs/>
          <w:sz w:val="24"/>
          <w:szCs w:val="24"/>
        </w:rPr>
        <w:t>Обстоятельство</w:t>
      </w:r>
    </w:p>
    <w:p w:rsidR="00DA018F" w:rsidRPr="00822318" w:rsidRDefault="00DA018F" w:rsidP="004B41D7">
      <w:pPr>
        <w:ind w:left="-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22318">
        <w:rPr>
          <w:rFonts w:ascii="Times New Roman" w:hAnsi="Times New Roman" w:cs="Times New Roman"/>
          <w:bCs/>
          <w:sz w:val="24"/>
          <w:szCs w:val="24"/>
          <w:u w:val="single"/>
        </w:rPr>
        <w:t>Теоретический материал</w:t>
      </w:r>
    </w:p>
    <w:p w:rsidR="00B82E43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На предыдущем уроке мы с вами говорили об определении. Вы узнали о том, какова его роль в предложении. Сегодня мы поговорим ещё об одном второстепенном члене – обстоятельстве. Чем же обстоятельство отличается от других второстепенных членов? На какие вопросы отвечает? Какой частью речи чаще всего выражается? </w:t>
      </w:r>
    </w:p>
    <w:p w:rsidR="00B82E43" w:rsidRPr="00822318" w:rsidRDefault="00AA191C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911B9" wp14:editId="7169D878">
            <wp:simplePos x="0" y="0"/>
            <wp:positionH relativeFrom="column">
              <wp:posOffset>2892425</wp:posOffset>
            </wp:positionH>
            <wp:positionV relativeFrom="paragraph">
              <wp:posOffset>429895</wp:posOffset>
            </wp:positionV>
            <wp:extent cx="3561715" cy="2232660"/>
            <wp:effectExtent l="0" t="0" r="635" b="0"/>
            <wp:wrapTight wrapText="bothSides">
              <wp:wrapPolygon edited="0">
                <wp:start x="0" y="0"/>
                <wp:lineTo x="0" y="21379"/>
                <wp:lineTo x="21488" y="21379"/>
                <wp:lineTo x="21488" y="0"/>
                <wp:lineTo x="0" y="0"/>
              </wp:wrapPolygon>
            </wp:wrapTight>
            <wp:docPr id="3" name="Рисунок 3" descr="https://resh.edu.ru/uploads/lesson_extract/7644/20210125185449/OEBPS/objects/c_russ_5_24_1/c055c831-d516-46db-8eab-2fcb8a0690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644/20210125185449/OEBPS/objects/c_russ_5_24_1/c055c831-d516-46db-8eab-2fcb8a0690b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" b="12426"/>
                    <a:stretch/>
                  </pic:blipFill>
                  <pic:spPr bwMode="auto">
                    <a:xfrm>
                      <a:off x="0" y="0"/>
                      <a:ext cx="35617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D9" w:rsidRPr="00822318">
        <w:rPr>
          <w:rFonts w:ascii="Times New Roman" w:hAnsi="Times New Roman" w:cs="Times New Roman"/>
          <w:sz w:val="24"/>
          <w:szCs w:val="24"/>
        </w:rPr>
        <w:t>Рассмотрим с вами несколько предложений и попробуем их ра</w:t>
      </w:r>
      <w:r w:rsidR="00B82E43" w:rsidRPr="00822318">
        <w:rPr>
          <w:rFonts w:ascii="Times New Roman" w:hAnsi="Times New Roman" w:cs="Times New Roman"/>
          <w:sz w:val="24"/>
          <w:szCs w:val="24"/>
        </w:rPr>
        <w:t>спространить, используя вопрос</w:t>
      </w:r>
    </w:p>
    <w:p w:rsidR="00822318" w:rsidRDefault="00AA191C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597DF0" wp14:editId="5C412EC9">
            <wp:simplePos x="0" y="0"/>
            <wp:positionH relativeFrom="column">
              <wp:posOffset>-287655</wp:posOffset>
            </wp:positionH>
            <wp:positionV relativeFrom="paragraph">
              <wp:posOffset>192405</wp:posOffset>
            </wp:positionV>
            <wp:extent cx="3086100" cy="2023110"/>
            <wp:effectExtent l="0" t="0" r="0" b="0"/>
            <wp:wrapSquare wrapText="bothSides"/>
            <wp:docPr id="5" name="Рисунок 5" descr="Урок 24. обстоятельство - Русский язык - 5 класс - 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ок 24. обстоятельство - Русский язык - 5 класс - Российская электронная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3" b="8338"/>
                    <a:stretch/>
                  </pic:blipFill>
                  <pic:spPr bwMode="auto">
                    <a:xfrm>
                      <a:off x="0" y="0"/>
                      <a:ext cx="308610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7B6" w:rsidRDefault="008327B6" w:rsidP="00AA191C">
      <w:pPr>
        <w:rPr>
          <w:rFonts w:ascii="Times New Roman" w:hAnsi="Times New Roman" w:cs="Times New Roman"/>
          <w:sz w:val="24"/>
          <w:szCs w:val="24"/>
        </w:rPr>
      </w:pP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Мы видим, что действия в предложениях происходят где-то, когда-то, каким-то образом и при каких-то обстоятельствах. Поэтому рядом с глаголом-сказуемым в предложениях часто находится второстепенный член, который называется обстоятельство.</w:t>
      </w:r>
    </w:p>
    <w:p w:rsidR="00822318" w:rsidRDefault="003C67D9" w:rsidP="00822318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b/>
          <w:bCs/>
          <w:sz w:val="24"/>
          <w:szCs w:val="24"/>
        </w:rPr>
        <w:t>Обстоятельство</w:t>
      </w:r>
      <w:r w:rsidRPr="00822318">
        <w:rPr>
          <w:rFonts w:ascii="Times New Roman" w:hAnsi="Times New Roman" w:cs="Times New Roman"/>
          <w:sz w:val="24"/>
          <w:szCs w:val="24"/>
        </w:rPr>
        <w:t xml:space="preserve"> – это второстепенный член предложения, который обозначает место, время, </w:t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22318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Pr="00822318">
        <w:rPr>
          <w:rFonts w:ascii="Times New Roman" w:hAnsi="Times New Roman" w:cs="Times New Roman"/>
          <w:sz w:val="24"/>
          <w:szCs w:val="24"/>
        </w:rPr>
        <w:t xml:space="preserve"> действия, цель, причину и другое и отвечает на вопросы «</w:t>
      </w:r>
      <w:r w:rsidRPr="00822318">
        <w:rPr>
          <w:rFonts w:ascii="Times New Roman" w:hAnsi="Times New Roman" w:cs="Times New Roman"/>
          <w:b/>
          <w:bCs/>
          <w:sz w:val="24"/>
          <w:szCs w:val="24"/>
        </w:rPr>
        <w:t>где?», «куда?», «когда?», «откуда?», «почему?», «зачем?», «как?». </w:t>
      </w:r>
      <w:r w:rsidRPr="00822318">
        <w:rPr>
          <w:rFonts w:ascii="Times New Roman" w:hAnsi="Times New Roman" w:cs="Times New Roman"/>
          <w:sz w:val="24"/>
          <w:szCs w:val="24"/>
        </w:rPr>
        <w:t>По значению выделяют несколько видов обстоятельств. В пятом классе мы знакомимся с тремя типами</w:t>
      </w:r>
      <w:r w:rsidRPr="00822318">
        <w:rPr>
          <w:rFonts w:ascii="Times New Roman" w:hAnsi="Times New Roman" w:cs="Times New Roman"/>
          <w:b/>
          <w:bCs/>
          <w:sz w:val="24"/>
          <w:szCs w:val="24"/>
        </w:rPr>
        <w:t>: места («где?», «куда?», «откуда?»), времени («когда?», «с каких пор?», «как долго?»), образа действия («как?», «каким образом?»).</w:t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Чаще всего обстоятельство присоединяется к сказуемому и выражается наречием или существительным с предлогом.</w:t>
      </w:r>
    </w:p>
    <w:p w:rsidR="003C67D9" w:rsidRPr="00822318" w:rsidRDefault="003C67D9" w:rsidP="00822318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Вернёмся к нашим предложениям.</w:t>
      </w:r>
      <w:r w:rsidR="00822318">
        <w:rPr>
          <w:rFonts w:ascii="Times New Roman" w:hAnsi="Times New Roman" w:cs="Times New Roman"/>
          <w:sz w:val="24"/>
          <w:szCs w:val="24"/>
        </w:rPr>
        <w:t xml:space="preserve"> </w:t>
      </w:r>
      <w:r w:rsidRPr="00822318">
        <w:rPr>
          <w:rFonts w:ascii="Times New Roman" w:hAnsi="Times New Roman" w:cs="Times New Roman"/>
          <w:sz w:val="24"/>
          <w:szCs w:val="24"/>
        </w:rPr>
        <w:t>Вы видите, что в этих предложениях обстоятельства выражены наречиями, но они могут быть выражены существительным в косвенных падежах.</w:t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23FE71" wp14:editId="46E52631">
            <wp:extent cx="3602355" cy="853440"/>
            <wp:effectExtent l="0" t="0" r="0" b="3810"/>
            <wp:docPr id="2" name="Рисунок 2" descr="https://resh.edu.ru/uploads/lesson_extract/7644/20210125185449/OEBPS/objects/c_russ_5_24_1/4d926cb2-5717-4829-a9bb-32b3f475f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644/20210125185449/OEBPS/objects/c_russ_5_24_1/4d926cb2-5717-4829-a9bb-32b3f475f4e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4"/>
                    <a:stretch/>
                  </pic:blipFill>
                  <pic:spPr bwMode="auto">
                    <a:xfrm>
                      <a:off x="0" y="0"/>
                      <a:ext cx="3780625" cy="89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Вы скажете, что к слову </w:t>
      </w:r>
      <w:r w:rsidRPr="00822318">
        <w:rPr>
          <w:rFonts w:ascii="Times New Roman" w:hAnsi="Times New Roman" w:cs="Times New Roman"/>
          <w:i/>
          <w:iCs/>
          <w:sz w:val="24"/>
          <w:szCs w:val="24"/>
        </w:rPr>
        <w:t>под дождём</w:t>
      </w:r>
      <w:r w:rsidRPr="00822318">
        <w:rPr>
          <w:rFonts w:ascii="Times New Roman" w:hAnsi="Times New Roman" w:cs="Times New Roman"/>
          <w:sz w:val="24"/>
          <w:szCs w:val="24"/>
        </w:rPr>
        <w:t> можно задать вопрос </w:t>
      </w:r>
      <w:r w:rsidRPr="00822318">
        <w:rPr>
          <w:rFonts w:ascii="Times New Roman" w:hAnsi="Times New Roman" w:cs="Times New Roman"/>
          <w:i/>
          <w:iCs/>
          <w:sz w:val="24"/>
          <w:szCs w:val="24"/>
        </w:rPr>
        <w:t>под чем? </w:t>
      </w:r>
      <w:r w:rsidRPr="00822318">
        <w:rPr>
          <w:rFonts w:ascii="Times New Roman" w:hAnsi="Times New Roman" w:cs="Times New Roman"/>
          <w:sz w:val="24"/>
          <w:szCs w:val="24"/>
        </w:rPr>
        <w:t xml:space="preserve">И тогда это слово надо </w:t>
      </w:r>
      <w:r w:rsidR="00DA018F" w:rsidRPr="00822318">
        <w:rPr>
          <w:rFonts w:ascii="Times New Roman" w:hAnsi="Times New Roman" w:cs="Times New Roman"/>
          <w:sz w:val="24"/>
          <w:szCs w:val="24"/>
        </w:rPr>
        <w:t>подчёркивать,</w:t>
      </w:r>
      <w:r w:rsidRPr="00822318">
        <w:rPr>
          <w:rFonts w:ascii="Times New Roman" w:hAnsi="Times New Roman" w:cs="Times New Roman"/>
          <w:sz w:val="24"/>
          <w:szCs w:val="24"/>
        </w:rPr>
        <w:t xml:space="preserve"> как дополнение. Как же отличить обстоятельство от дополнения?</w:t>
      </w: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Дополнение обозначает предмет, на который направлено действие, адресата действия, орудие действия. Обстоятельство выражает место, время, образ действия.</w:t>
      </w:r>
    </w:p>
    <w:p w:rsidR="004B41D7" w:rsidRPr="00822318" w:rsidRDefault="003C67D9" w:rsidP="00822318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lastRenderedPageBreak/>
        <w:t>К обстоятельству можно задать вопрос, на который обычно отвечают наречия (даже несмотря на то, что обстоятельство может быть выражено и другой частью речи). Если к слову можно задать вопрос наречия, то это обстоятельство, если нет </w:t>
      </w:r>
      <w:r w:rsidRPr="0082231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22318">
        <w:rPr>
          <w:rFonts w:ascii="Times New Roman" w:hAnsi="Times New Roman" w:cs="Times New Roman"/>
          <w:sz w:val="24"/>
          <w:szCs w:val="24"/>
        </w:rPr>
        <w:t> дополнение.</w:t>
      </w:r>
    </w:p>
    <w:p w:rsidR="003C67D9" w:rsidRPr="00822318" w:rsidRDefault="004B41D7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F70A6E" wp14:editId="2357F5A1">
            <wp:simplePos x="0" y="0"/>
            <wp:positionH relativeFrom="column">
              <wp:posOffset>-211455</wp:posOffset>
            </wp:positionH>
            <wp:positionV relativeFrom="paragraph">
              <wp:posOffset>249555</wp:posOffset>
            </wp:positionV>
            <wp:extent cx="39319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453" y="21023"/>
                <wp:lineTo x="21453" y="0"/>
                <wp:lineTo x="0" y="0"/>
              </wp:wrapPolygon>
            </wp:wrapTight>
            <wp:docPr id="7" name="Рисунок 7" descr="Урок 24. обстоятельство - Русский язык - 5 класс - Российская электрон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рок 24. обстоятельство - Русский язык - 5 класс - Российская электронная школ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3"/>
                    <a:stretch/>
                  </pic:blipFill>
                  <pic:spPr bwMode="auto">
                    <a:xfrm>
                      <a:off x="0" y="0"/>
                      <a:ext cx="39319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D9" w:rsidRPr="00822318">
        <w:rPr>
          <w:rFonts w:ascii="Times New Roman" w:hAnsi="Times New Roman" w:cs="Times New Roman"/>
          <w:sz w:val="24"/>
          <w:szCs w:val="24"/>
        </w:rPr>
        <w:t xml:space="preserve">Это хорошо видно в следующих предложениях. </w:t>
      </w:r>
    </w:p>
    <w:p w:rsidR="00822318" w:rsidRPr="00822318" w:rsidRDefault="00822318" w:rsidP="004B41D7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22318" w:rsidRPr="00822318" w:rsidRDefault="00822318" w:rsidP="004B41D7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822318" w:rsidRDefault="00822318" w:rsidP="00AA191C">
      <w:pPr>
        <w:rPr>
          <w:rFonts w:ascii="Times New Roman" w:hAnsi="Times New Roman" w:cs="Times New Roman"/>
          <w:sz w:val="24"/>
          <w:szCs w:val="24"/>
        </w:rPr>
      </w:pPr>
    </w:p>
    <w:p w:rsidR="00AA191C" w:rsidRDefault="00AA191C" w:rsidP="00AA191C">
      <w:pPr>
        <w:rPr>
          <w:rFonts w:ascii="Times New Roman" w:hAnsi="Times New Roman" w:cs="Times New Roman"/>
          <w:sz w:val="24"/>
          <w:szCs w:val="24"/>
        </w:rPr>
      </w:pPr>
    </w:p>
    <w:p w:rsidR="003C67D9" w:rsidRPr="00822318" w:rsidRDefault="003C67D9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>В первом предложении от сказуемого можно задать два вопроса: </w:t>
      </w:r>
      <w:r w:rsidRPr="00822318">
        <w:rPr>
          <w:rFonts w:ascii="Times New Roman" w:hAnsi="Times New Roman" w:cs="Times New Roman"/>
          <w:i/>
          <w:iCs/>
          <w:sz w:val="24"/>
          <w:szCs w:val="24"/>
        </w:rPr>
        <w:t>где?</w:t>
      </w:r>
      <w:r w:rsidRPr="00822318">
        <w:rPr>
          <w:rFonts w:ascii="Times New Roman" w:hAnsi="Times New Roman" w:cs="Times New Roman"/>
          <w:sz w:val="24"/>
          <w:szCs w:val="24"/>
        </w:rPr>
        <w:t> </w:t>
      </w:r>
      <w:r w:rsidR="00DA018F" w:rsidRPr="00822318">
        <w:rPr>
          <w:rFonts w:ascii="Times New Roman" w:hAnsi="Times New Roman" w:cs="Times New Roman"/>
          <w:sz w:val="24"/>
          <w:szCs w:val="24"/>
        </w:rPr>
        <w:t xml:space="preserve"> </w:t>
      </w:r>
      <w:r w:rsidRPr="00822318">
        <w:rPr>
          <w:rFonts w:ascii="Times New Roman" w:hAnsi="Times New Roman" w:cs="Times New Roman"/>
          <w:sz w:val="24"/>
          <w:szCs w:val="24"/>
        </w:rPr>
        <w:t>(смысловой) и </w:t>
      </w:r>
      <w:r w:rsidR="008327B6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Pr="00822318">
        <w:rPr>
          <w:rFonts w:ascii="Times New Roman" w:hAnsi="Times New Roman" w:cs="Times New Roman"/>
          <w:i/>
          <w:iCs/>
          <w:sz w:val="24"/>
          <w:szCs w:val="24"/>
        </w:rPr>
        <w:t>чём?</w:t>
      </w:r>
      <w:r w:rsidRPr="00822318">
        <w:rPr>
          <w:rFonts w:ascii="Times New Roman" w:hAnsi="Times New Roman" w:cs="Times New Roman"/>
          <w:sz w:val="24"/>
          <w:szCs w:val="24"/>
        </w:rPr>
        <w:t> (падежный). Смысловой вопрос в синтаксисе является главным, поэтому перед нами обстоятельство. Во втором примере можно задать только один вопрос: </w:t>
      </w:r>
      <w:r w:rsidRPr="00822318">
        <w:rPr>
          <w:rFonts w:ascii="Times New Roman" w:hAnsi="Times New Roman" w:cs="Times New Roman"/>
          <w:i/>
          <w:iCs/>
          <w:sz w:val="24"/>
          <w:szCs w:val="24"/>
        </w:rPr>
        <w:t>любитель (чего?) лесов</w:t>
      </w:r>
      <w:r w:rsidRPr="00822318">
        <w:rPr>
          <w:rFonts w:ascii="Times New Roman" w:hAnsi="Times New Roman" w:cs="Times New Roman"/>
          <w:sz w:val="24"/>
          <w:szCs w:val="24"/>
        </w:rPr>
        <w:t>. Второй вопрос здесь невозможен. Следовательно, перед нами дополнение.</w:t>
      </w:r>
    </w:p>
    <w:p w:rsidR="00B82E43" w:rsidRPr="00822318" w:rsidRDefault="00B82E43" w:rsidP="004B41D7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822318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:rsidR="00B82E43" w:rsidRPr="00822318" w:rsidRDefault="00B82E43" w:rsidP="004B41D7">
      <w:pPr>
        <w:ind w:left="-284"/>
        <w:rPr>
          <w:rFonts w:ascii="Times New Roman" w:hAnsi="Times New Roman" w:cs="Times New Roman"/>
          <w:sz w:val="24"/>
          <w:szCs w:val="24"/>
        </w:rPr>
      </w:pPr>
      <w:r w:rsidRPr="00822318">
        <w:rPr>
          <w:rFonts w:ascii="Times New Roman" w:hAnsi="Times New Roman" w:cs="Times New Roman"/>
          <w:sz w:val="24"/>
          <w:szCs w:val="24"/>
        </w:rPr>
        <w:t xml:space="preserve"> В учебнике «Русский язык» прочитать теоретический материал параграфа 36 (стр.96). Выполнить </w:t>
      </w:r>
      <w:r w:rsidRPr="00822318">
        <w:rPr>
          <w:rFonts w:ascii="Times New Roman" w:hAnsi="Times New Roman" w:cs="Times New Roman"/>
          <w:b/>
          <w:sz w:val="24"/>
          <w:szCs w:val="24"/>
        </w:rPr>
        <w:t>упражнение 197 стр. 97</w:t>
      </w:r>
      <w:r w:rsidRPr="00822318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957C19" w:rsidRPr="00AA191C" w:rsidRDefault="008327B6">
      <w:pPr>
        <w:rPr>
          <w:rFonts w:ascii="Times New Roman" w:hAnsi="Times New Roman" w:cs="Times New Roman"/>
          <w:b/>
          <w:sz w:val="24"/>
          <w:u w:val="single"/>
        </w:rPr>
      </w:pPr>
      <w:r w:rsidRPr="00AA191C">
        <w:rPr>
          <w:rFonts w:ascii="Times New Roman" w:hAnsi="Times New Roman" w:cs="Times New Roman"/>
          <w:b/>
          <w:sz w:val="24"/>
          <w:u w:val="single"/>
        </w:rPr>
        <w:t>Развитие речи</w:t>
      </w:r>
    </w:p>
    <w:p w:rsidR="008327B6" w:rsidRPr="00AA191C" w:rsidRDefault="008327B6">
      <w:pPr>
        <w:rPr>
          <w:rFonts w:ascii="Times New Roman" w:hAnsi="Times New Roman" w:cs="Times New Roman"/>
          <w:sz w:val="24"/>
        </w:rPr>
      </w:pPr>
      <w:r w:rsidRPr="008327B6">
        <w:rPr>
          <w:rFonts w:ascii="Times New Roman" w:hAnsi="Times New Roman" w:cs="Times New Roman"/>
          <w:sz w:val="24"/>
        </w:rPr>
        <w:t xml:space="preserve">Выполнить </w:t>
      </w:r>
      <w:r w:rsidRPr="008327B6">
        <w:rPr>
          <w:rFonts w:ascii="Times New Roman" w:hAnsi="Times New Roman" w:cs="Times New Roman"/>
          <w:b/>
          <w:sz w:val="24"/>
        </w:rPr>
        <w:t>упражнение 198 стр. 97 в тетради по развитию речи.</w:t>
      </w:r>
      <w:bookmarkStart w:id="0" w:name="_GoBack"/>
      <w:bookmarkEnd w:id="0"/>
    </w:p>
    <w:sectPr w:rsidR="008327B6" w:rsidRPr="00AA191C" w:rsidSect="004B41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D12CB"/>
    <w:multiLevelType w:val="multilevel"/>
    <w:tmpl w:val="574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7357"/>
    <w:multiLevelType w:val="multilevel"/>
    <w:tmpl w:val="34B8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66"/>
    <w:rsid w:val="000E7831"/>
    <w:rsid w:val="003C67D9"/>
    <w:rsid w:val="004B41D7"/>
    <w:rsid w:val="00822318"/>
    <w:rsid w:val="008327B6"/>
    <w:rsid w:val="00957C19"/>
    <w:rsid w:val="00AA191C"/>
    <w:rsid w:val="00B82E43"/>
    <w:rsid w:val="00CF3C66"/>
    <w:rsid w:val="00D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F9F1-C25D-462D-8739-0C2125CB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15727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42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Mr.Smith</dc:creator>
  <cp:keywords/>
  <dc:description/>
  <cp:lastModifiedBy>Mr.Smith</cp:lastModifiedBy>
  <cp:revision>2</cp:revision>
  <dcterms:created xsi:type="dcterms:W3CDTF">2021-11-07T10:23:00Z</dcterms:created>
  <dcterms:modified xsi:type="dcterms:W3CDTF">2021-11-07T11:35:00Z</dcterms:modified>
</cp:coreProperties>
</file>