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1AA" w:rsidRDefault="00D74B65" w:rsidP="00D471AA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4.95pt;margin-top:-20.65pt;width:563.75pt;height:729.7pt;z-index:251660288">
            <v:imagedata r:id="rId7" o:title="РП Развитие речи 1 доп реч_page-0001"/>
            <w10:wrap type="square"/>
          </v:shape>
        </w:pict>
      </w:r>
      <w:r w:rsidR="00D471AA">
        <w:rPr>
          <w:rFonts w:ascii="Times New Roman" w:hAnsi="Times New Roman"/>
          <w:sz w:val="28"/>
          <w:szCs w:val="28"/>
        </w:rPr>
        <w:br w:type="page"/>
      </w:r>
    </w:p>
    <w:p w:rsidR="005D30C4" w:rsidRPr="00F3624F" w:rsidRDefault="005D30C4" w:rsidP="00D471A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3624F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5D30C4" w:rsidRPr="00F3624F" w:rsidRDefault="005D30C4" w:rsidP="00D471A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624F">
        <w:rPr>
          <w:rFonts w:ascii="Times New Roman" w:hAnsi="Times New Roman"/>
          <w:sz w:val="24"/>
          <w:szCs w:val="24"/>
        </w:rPr>
        <w:t>Рабочая программа по предмету «Развитие речи» составлена на основе следующих нормативных документов:</w:t>
      </w:r>
    </w:p>
    <w:p w:rsidR="007C43CF" w:rsidRPr="007C43CF" w:rsidRDefault="007C43CF" w:rsidP="00D471AA">
      <w:pPr>
        <w:numPr>
          <w:ilvl w:val="0"/>
          <w:numId w:val="12"/>
        </w:numPr>
        <w:tabs>
          <w:tab w:val="clear" w:pos="502"/>
          <w:tab w:val="left" w:pos="284"/>
          <w:tab w:val="num" w:pos="720"/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8"/>
        </w:rPr>
      </w:pPr>
      <w:r w:rsidRPr="007C43CF">
        <w:rPr>
          <w:rFonts w:ascii="Times New Roman" w:hAnsi="Times New Roman"/>
          <w:color w:val="000000"/>
          <w:sz w:val="24"/>
          <w:szCs w:val="28"/>
        </w:rPr>
        <w:t>Федеральный закон Российской Федерации от 29 декабря 2012 г. № 273-ФЗ «Об образовании в Российской Федерации»</w:t>
      </w:r>
    </w:p>
    <w:p w:rsidR="007C43CF" w:rsidRPr="007C43CF" w:rsidRDefault="007C43CF" w:rsidP="00D471AA">
      <w:pPr>
        <w:numPr>
          <w:ilvl w:val="0"/>
          <w:numId w:val="12"/>
        </w:numPr>
        <w:tabs>
          <w:tab w:val="clear" w:pos="502"/>
          <w:tab w:val="left" w:pos="284"/>
          <w:tab w:val="num" w:pos="720"/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8"/>
        </w:rPr>
      </w:pPr>
      <w:r w:rsidRPr="007C43CF">
        <w:rPr>
          <w:rFonts w:ascii="Times New Roman" w:hAnsi="Times New Roman"/>
          <w:color w:val="000000"/>
          <w:sz w:val="24"/>
          <w:szCs w:val="28"/>
        </w:rPr>
        <w:t xml:space="preserve">ФГОС начального общего образования </w:t>
      </w:r>
      <w:proofErr w:type="gramStart"/>
      <w:r w:rsidRPr="007C43CF">
        <w:rPr>
          <w:rFonts w:ascii="Times New Roman" w:hAnsi="Times New Roman"/>
          <w:color w:val="000000"/>
          <w:sz w:val="24"/>
          <w:szCs w:val="28"/>
        </w:rPr>
        <w:t>обучающихся</w:t>
      </w:r>
      <w:proofErr w:type="gramEnd"/>
      <w:r w:rsidRPr="007C43CF">
        <w:rPr>
          <w:rFonts w:ascii="Times New Roman" w:hAnsi="Times New Roman"/>
          <w:color w:val="000000"/>
          <w:sz w:val="24"/>
          <w:szCs w:val="28"/>
        </w:rPr>
        <w:t xml:space="preserve"> с ОВЗ (Приказ Министерства образования и науки Российской Федерации от 19.12.2014 № 1598 «Об утверждении и введении в действие федерального государственного образовательного стандарта начального общего образования обучающихся с ОВЗ»)</w:t>
      </w:r>
    </w:p>
    <w:p w:rsidR="007C43CF" w:rsidRPr="007C43CF" w:rsidRDefault="007C43CF" w:rsidP="00D471AA">
      <w:pPr>
        <w:numPr>
          <w:ilvl w:val="0"/>
          <w:numId w:val="12"/>
        </w:numPr>
        <w:tabs>
          <w:tab w:val="clear" w:pos="502"/>
          <w:tab w:val="left" w:pos="284"/>
          <w:tab w:val="num" w:pos="720"/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8"/>
        </w:rPr>
      </w:pPr>
      <w:proofErr w:type="gramStart"/>
      <w:r w:rsidRPr="007C43CF">
        <w:rPr>
          <w:rFonts w:ascii="Times New Roman" w:hAnsi="Times New Roman"/>
          <w:color w:val="000000"/>
          <w:sz w:val="24"/>
          <w:szCs w:val="28"/>
        </w:rPr>
        <w:t xml:space="preserve">Постановление от 10.07.2015 г. № 26 об утверждении </w:t>
      </w:r>
      <w:proofErr w:type="spellStart"/>
      <w:r w:rsidRPr="007C43CF">
        <w:rPr>
          <w:rFonts w:ascii="Times New Roman" w:hAnsi="Times New Roman"/>
          <w:color w:val="000000"/>
          <w:sz w:val="24"/>
          <w:szCs w:val="28"/>
        </w:rPr>
        <w:t>СанПиН</w:t>
      </w:r>
      <w:proofErr w:type="spellEnd"/>
      <w:r w:rsidRPr="007C43CF">
        <w:rPr>
          <w:rFonts w:ascii="Times New Roman" w:hAnsi="Times New Roman"/>
          <w:color w:val="000000"/>
          <w:sz w:val="24"/>
          <w:szCs w:val="28"/>
        </w:rPr>
        <w:t xml:space="preserve">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 (зарегистрировано в Минюсте России 14 августа 2015 г. № 38528)</w:t>
      </w:r>
      <w:proofErr w:type="gramEnd"/>
    </w:p>
    <w:p w:rsidR="007C43CF" w:rsidRPr="007C43CF" w:rsidRDefault="007C43CF" w:rsidP="00D471AA">
      <w:pPr>
        <w:numPr>
          <w:ilvl w:val="0"/>
          <w:numId w:val="12"/>
        </w:numPr>
        <w:tabs>
          <w:tab w:val="clear" w:pos="502"/>
          <w:tab w:val="left" w:pos="284"/>
          <w:tab w:val="num" w:pos="720"/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8"/>
        </w:rPr>
      </w:pPr>
      <w:r w:rsidRPr="007C43CF">
        <w:rPr>
          <w:rFonts w:ascii="Times New Roman" w:hAnsi="Times New Roman"/>
          <w:color w:val="000000"/>
          <w:sz w:val="24"/>
          <w:szCs w:val="28"/>
        </w:rPr>
        <w:t xml:space="preserve">Приказ </w:t>
      </w:r>
      <w:proofErr w:type="spellStart"/>
      <w:r w:rsidRPr="007C43CF">
        <w:rPr>
          <w:rFonts w:ascii="Times New Roman" w:hAnsi="Times New Roman"/>
          <w:color w:val="000000"/>
          <w:sz w:val="24"/>
          <w:szCs w:val="28"/>
        </w:rPr>
        <w:t>Минобрнауки</w:t>
      </w:r>
      <w:proofErr w:type="spellEnd"/>
      <w:r w:rsidRPr="007C43CF">
        <w:rPr>
          <w:rFonts w:ascii="Times New Roman" w:hAnsi="Times New Roman"/>
          <w:color w:val="000000"/>
          <w:sz w:val="24"/>
          <w:szCs w:val="28"/>
        </w:rPr>
        <w:t xml:space="preserve"> России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общего, среднего общего образования» от 30.08.2013 № 1015 (в редакции от 13.12.2013 №1342, от 28.05.2014 № 598)</w:t>
      </w:r>
    </w:p>
    <w:p w:rsidR="007C43CF" w:rsidRPr="007C43CF" w:rsidRDefault="007C43CF" w:rsidP="00D471AA">
      <w:pPr>
        <w:numPr>
          <w:ilvl w:val="0"/>
          <w:numId w:val="12"/>
        </w:numPr>
        <w:tabs>
          <w:tab w:val="clear" w:pos="502"/>
          <w:tab w:val="left" w:pos="284"/>
          <w:tab w:val="num" w:pos="720"/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8"/>
        </w:rPr>
      </w:pPr>
      <w:r w:rsidRPr="007C43CF">
        <w:rPr>
          <w:rFonts w:ascii="Times New Roman" w:hAnsi="Times New Roman"/>
          <w:color w:val="000000"/>
          <w:sz w:val="24"/>
          <w:szCs w:val="28"/>
        </w:rPr>
        <w:t xml:space="preserve">Приказ </w:t>
      </w:r>
      <w:proofErr w:type="spellStart"/>
      <w:r w:rsidRPr="007C43CF">
        <w:rPr>
          <w:rFonts w:ascii="Times New Roman" w:hAnsi="Times New Roman"/>
          <w:color w:val="000000"/>
          <w:sz w:val="24"/>
          <w:szCs w:val="28"/>
        </w:rPr>
        <w:t>Минобрнауки</w:t>
      </w:r>
      <w:proofErr w:type="spellEnd"/>
      <w:r w:rsidRPr="007C43CF">
        <w:rPr>
          <w:rFonts w:ascii="Times New Roman" w:hAnsi="Times New Roman"/>
          <w:color w:val="000000"/>
          <w:sz w:val="24"/>
          <w:szCs w:val="28"/>
        </w:rPr>
        <w:t xml:space="preserve"> России от 28.12.2010 № 2106 «Об утверждении федеральных требований к образовательным учреждениям в части охраны здоровья обучающихся, воспитанников»</w:t>
      </w:r>
    </w:p>
    <w:p w:rsidR="007C43CF" w:rsidRPr="007C43CF" w:rsidRDefault="007C43CF" w:rsidP="00D471AA">
      <w:pPr>
        <w:numPr>
          <w:ilvl w:val="0"/>
          <w:numId w:val="12"/>
        </w:numPr>
        <w:tabs>
          <w:tab w:val="clear" w:pos="502"/>
          <w:tab w:val="left" w:pos="284"/>
          <w:tab w:val="num" w:pos="720"/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8"/>
        </w:rPr>
      </w:pPr>
      <w:r w:rsidRPr="007C43CF">
        <w:rPr>
          <w:rFonts w:ascii="Times New Roman" w:hAnsi="Times New Roman"/>
          <w:color w:val="000000"/>
          <w:sz w:val="24"/>
          <w:szCs w:val="28"/>
        </w:rPr>
        <w:t>Приказ Министерства образования и науки РФ от 04.10.2010 № 986 «Об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помещений»</w:t>
      </w:r>
    </w:p>
    <w:p w:rsidR="007C43CF" w:rsidRPr="007C43CF" w:rsidRDefault="007C43CF" w:rsidP="00D471AA">
      <w:pPr>
        <w:numPr>
          <w:ilvl w:val="0"/>
          <w:numId w:val="12"/>
        </w:numPr>
        <w:tabs>
          <w:tab w:val="clear" w:pos="502"/>
          <w:tab w:val="left" w:pos="284"/>
          <w:tab w:val="num" w:pos="720"/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8"/>
        </w:rPr>
      </w:pPr>
      <w:r w:rsidRPr="007C43CF">
        <w:rPr>
          <w:rFonts w:ascii="Times New Roman" w:hAnsi="Times New Roman"/>
          <w:color w:val="000000"/>
          <w:sz w:val="24"/>
          <w:szCs w:val="28"/>
        </w:rPr>
        <w:t xml:space="preserve">Методические рекомендации по организации образовательного процесса в общеобразовательных учреждениях по курсу «Основы безопасности жизнедеятельности» (Письмо </w:t>
      </w:r>
      <w:proofErr w:type="spellStart"/>
      <w:r w:rsidRPr="007C43CF">
        <w:rPr>
          <w:rFonts w:ascii="Times New Roman" w:hAnsi="Times New Roman"/>
          <w:color w:val="000000"/>
          <w:sz w:val="24"/>
          <w:szCs w:val="28"/>
        </w:rPr>
        <w:t>Минобрнауки</w:t>
      </w:r>
      <w:proofErr w:type="spellEnd"/>
      <w:r w:rsidRPr="007C43CF">
        <w:rPr>
          <w:rFonts w:ascii="Times New Roman" w:hAnsi="Times New Roman"/>
          <w:color w:val="000000"/>
          <w:sz w:val="24"/>
          <w:szCs w:val="28"/>
        </w:rPr>
        <w:t xml:space="preserve"> России от 27.04.2007 № 03-898);</w:t>
      </w:r>
    </w:p>
    <w:p w:rsidR="007C43CF" w:rsidRPr="007C43CF" w:rsidRDefault="007C43CF" w:rsidP="00D471AA">
      <w:pPr>
        <w:numPr>
          <w:ilvl w:val="0"/>
          <w:numId w:val="12"/>
        </w:numPr>
        <w:tabs>
          <w:tab w:val="clear" w:pos="502"/>
          <w:tab w:val="left" w:pos="284"/>
          <w:tab w:val="num" w:pos="720"/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8"/>
        </w:rPr>
      </w:pPr>
      <w:r w:rsidRPr="007C43CF">
        <w:rPr>
          <w:rFonts w:ascii="Times New Roman" w:hAnsi="Times New Roman"/>
          <w:color w:val="000000"/>
          <w:sz w:val="24"/>
          <w:szCs w:val="28"/>
        </w:rPr>
        <w:t xml:space="preserve">Письмо Департамента общего образования </w:t>
      </w:r>
      <w:proofErr w:type="spellStart"/>
      <w:r w:rsidRPr="007C43CF">
        <w:rPr>
          <w:rFonts w:ascii="Times New Roman" w:hAnsi="Times New Roman"/>
          <w:color w:val="000000"/>
          <w:sz w:val="24"/>
          <w:szCs w:val="28"/>
        </w:rPr>
        <w:t>Минобрнауки</w:t>
      </w:r>
      <w:proofErr w:type="spellEnd"/>
      <w:r w:rsidRPr="007C43CF">
        <w:rPr>
          <w:rFonts w:ascii="Times New Roman" w:hAnsi="Times New Roman"/>
          <w:color w:val="000000"/>
          <w:sz w:val="24"/>
          <w:szCs w:val="28"/>
        </w:rPr>
        <w:t xml:space="preserve"> России от 12.05.2011 № 03-296 «Методические рекомендации по организации внеурочной деятельности в образовательных учреждениях образовательного стандарта общего образования»;</w:t>
      </w:r>
    </w:p>
    <w:p w:rsidR="007C43CF" w:rsidRPr="007C43CF" w:rsidRDefault="007C43CF" w:rsidP="00D471AA">
      <w:pPr>
        <w:numPr>
          <w:ilvl w:val="0"/>
          <w:numId w:val="12"/>
        </w:numPr>
        <w:tabs>
          <w:tab w:val="clear" w:pos="502"/>
          <w:tab w:val="left" w:pos="284"/>
          <w:tab w:val="num" w:pos="720"/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8"/>
        </w:rPr>
      </w:pPr>
      <w:r w:rsidRPr="007C43CF">
        <w:rPr>
          <w:rFonts w:ascii="Times New Roman" w:hAnsi="Times New Roman"/>
          <w:color w:val="000000"/>
          <w:sz w:val="24"/>
          <w:szCs w:val="28"/>
        </w:rPr>
        <w:t>Адаптированная основная образовательная программа начального общего образования школы-интерната детей с ТНР (вариант 5.2.) (от 09.08.2016 г. с дополнениями и изменениями пр. № 145 от 28.08.2019)</w:t>
      </w:r>
    </w:p>
    <w:p w:rsidR="007C43CF" w:rsidRPr="007C43CF" w:rsidRDefault="007C43CF" w:rsidP="00D471AA">
      <w:pPr>
        <w:numPr>
          <w:ilvl w:val="0"/>
          <w:numId w:val="12"/>
        </w:numPr>
        <w:tabs>
          <w:tab w:val="clear" w:pos="502"/>
          <w:tab w:val="left" w:pos="284"/>
          <w:tab w:val="num" w:pos="720"/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8"/>
        </w:rPr>
      </w:pPr>
      <w:r w:rsidRPr="007C43CF">
        <w:rPr>
          <w:rFonts w:ascii="Times New Roman" w:hAnsi="Times New Roman"/>
          <w:color w:val="000000"/>
          <w:sz w:val="24"/>
          <w:szCs w:val="28"/>
        </w:rPr>
        <w:t xml:space="preserve">Приказ </w:t>
      </w:r>
      <w:proofErr w:type="spellStart"/>
      <w:r w:rsidRPr="007C43CF">
        <w:rPr>
          <w:rFonts w:ascii="Times New Roman" w:hAnsi="Times New Roman"/>
          <w:color w:val="000000"/>
          <w:sz w:val="24"/>
          <w:szCs w:val="28"/>
        </w:rPr>
        <w:t>Минобрнауки</w:t>
      </w:r>
      <w:proofErr w:type="spellEnd"/>
      <w:r w:rsidRPr="007C43CF">
        <w:rPr>
          <w:rFonts w:ascii="Times New Roman" w:hAnsi="Times New Roman"/>
          <w:color w:val="000000"/>
          <w:sz w:val="24"/>
          <w:szCs w:val="28"/>
        </w:rPr>
        <w:t xml:space="preserve"> РФ от 28.12.2018 г. № 345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7C43CF" w:rsidRPr="007C43CF" w:rsidRDefault="007C43CF" w:rsidP="00D471AA">
      <w:pPr>
        <w:numPr>
          <w:ilvl w:val="0"/>
          <w:numId w:val="12"/>
        </w:numPr>
        <w:tabs>
          <w:tab w:val="clear" w:pos="502"/>
          <w:tab w:val="left" w:pos="284"/>
          <w:tab w:val="num" w:pos="720"/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8"/>
        </w:rPr>
      </w:pPr>
      <w:r w:rsidRPr="007C43CF">
        <w:rPr>
          <w:rFonts w:ascii="Times New Roman" w:hAnsi="Times New Roman"/>
          <w:color w:val="000000"/>
          <w:sz w:val="24"/>
          <w:szCs w:val="28"/>
        </w:rPr>
        <w:t>Устав школы, утвержденный приказом Департамента образования и науки Курганской области № 22 от 14.01.2016 г.;</w:t>
      </w:r>
    </w:p>
    <w:p w:rsidR="007C43CF" w:rsidRPr="007C43CF" w:rsidRDefault="007C43CF" w:rsidP="00D471AA">
      <w:pPr>
        <w:numPr>
          <w:ilvl w:val="0"/>
          <w:numId w:val="12"/>
        </w:numPr>
        <w:tabs>
          <w:tab w:val="clear" w:pos="502"/>
          <w:tab w:val="left" w:pos="284"/>
          <w:tab w:val="num" w:pos="720"/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8"/>
        </w:rPr>
      </w:pPr>
      <w:r w:rsidRPr="007C43CF">
        <w:rPr>
          <w:rFonts w:ascii="Times New Roman" w:hAnsi="Times New Roman"/>
          <w:color w:val="000000"/>
          <w:sz w:val="24"/>
          <w:szCs w:val="28"/>
        </w:rPr>
        <w:t>Учебный план школы, утвержденный Приказом директора № 148/1 от 30.08.2019 г.</w:t>
      </w:r>
    </w:p>
    <w:p w:rsidR="005D30C4" w:rsidRPr="00F3624F" w:rsidRDefault="005D30C4" w:rsidP="00D471AA">
      <w:pPr>
        <w:pStyle w:val="msonormalcxspmiddlecxspmiddle"/>
        <w:tabs>
          <w:tab w:val="left" w:pos="284"/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rStyle w:val="FontStyle19"/>
          <w:sz w:val="24"/>
          <w:szCs w:val="24"/>
        </w:rPr>
      </w:pPr>
    </w:p>
    <w:p w:rsidR="005D30C4" w:rsidRPr="00F3624F" w:rsidRDefault="005D30C4" w:rsidP="00D471AA">
      <w:pPr>
        <w:pStyle w:val="msonormalcxspmiddlecxspmiddle"/>
        <w:tabs>
          <w:tab w:val="left" w:pos="284"/>
          <w:tab w:val="left" w:pos="993"/>
        </w:tabs>
        <w:spacing w:before="0" w:beforeAutospacing="0" w:after="0" w:afterAutospacing="0"/>
        <w:ind w:firstLine="709"/>
        <w:contextualSpacing/>
        <w:jc w:val="both"/>
      </w:pPr>
      <w:r w:rsidRPr="00F3624F">
        <w:rPr>
          <w:rStyle w:val="FontStyle19"/>
          <w:sz w:val="24"/>
          <w:szCs w:val="24"/>
        </w:rPr>
        <w:t>Данная программа адресована для обучающихся начальных классов, имеющих тяжелые нарушения речи.</w:t>
      </w:r>
    </w:p>
    <w:p w:rsidR="005D30C4" w:rsidRPr="00F3624F" w:rsidRDefault="005D30C4" w:rsidP="00D471AA">
      <w:pPr>
        <w:pStyle w:val="a3"/>
        <w:tabs>
          <w:tab w:val="left" w:pos="993"/>
        </w:tabs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3624F">
        <w:rPr>
          <w:rFonts w:ascii="Times New Roman" w:hAnsi="Times New Roman"/>
          <w:b/>
          <w:sz w:val="24"/>
          <w:szCs w:val="24"/>
        </w:rPr>
        <w:t>Характеристика детей с ТНР</w:t>
      </w:r>
    </w:p>
    <w:p w:rsidR="005D30C4" w:rsidRPr="00F3624F" w:rsidRDefault="005D30C4" w:rsidP="00D471AA">
      <w:pPr>
        <w:pStyle w:val="a3"/>
        <w:tabs>
          <w:tab w:val="left" w:pos="993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F3624F">
        <w:rPr>
          <w:rFonts w:ascii="Times New Roman" w:hAnsi="Times New Roman"/>
          <w:sz w:val="24"/>
          <w:szCs w:val="24"/>
        </w:rPr>
        <w:t>Дети с тяжелыми нарушениями речи — это особая категория детей с отклонениями в развитии, у которых сохранен слух, первично не нарушен интеллект, но наблюдается различной степени речевая дисфункция, влияющая на становление психики.</w:t>
      </w:r>
    </w:p>
    <w:p w:rsidR="005D30C4" w:rsidRPr="00F3624F" w:rsidRDefault="005D30C4" w:rsidP="00D471AA">
      <w:pPr>
        <w:pStyle w:val="a3"/>
        <w:tabs>
          <w:tab w:val="left" w:pos="993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F3624F">
        <w:rPr>
          <w:rFonts w:ascii="Times New Roman" w:hAnsi="Times New Roman"/>
          <w:sz w:val="24"/>
          <w:szCs w:val="24"/>
        </w:rPr>
        <w:t xml:space="preserve">Становление речи у такого ребенка затруднено и требует большего времени для овладения родным языком: развитие фонематического слуха и формирование навыков </w:t>
      </w:r>
      <w:r w:rsidRPr="00F3624F">
        <w:rPr>
          <w:rFonts w:ascii="Times New Roman" w:hAnsi="Times New Roman"/>
          <w:sz w:val="24"/>
          <w:szCs w:val="24"/>
        </w:rPr>
        <w:lastRenderedPageBreak/>
        <w:t>произнесения звуков родного языка, овладение словарным запасом и правилами синтаксиса, понимание смысла произносимого.</w:t>
      </w:r>
    </w:p>
    <w:p w:rsidR="005D30C4" w:rsidRPr="00F3624F" w:rsidRDefault="005D30C4" w:rsidP="00D471AA">
      <w:pPr>
        <w:pStyle w:val="a3"/>
        <w:tabs>
          <w:tab w:val="left" w:pos="993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F3624F">
        <w:rPr>
          <w:rFonts w:ascii="Times New Roman" w:hAnsi="Times New Roman"/>
          <w:sz w:val="24"/>
          <w:szCs w:val="24"/>
        </w:rPr>
        <w:t>Речевые нарушения могут затрагивать различные компоненты речи: звукопроизношение (снижение внятности речи, дефекты звуков), фонематический слух (недостаточное овладение звуковым составом слова), лексико-грамматический строй (бедность словарного запаса, неумение согласовывать слова в предложении).</w:t>
      </w:r>
    </w:p>
    <w:p w:rsidR="005D30C4" w:rsidRPr="00F3624F" w:rsidRDefault="005D30C4" w:rsidP="00D471AA">
      <w:pPr>
        <w:pStyle w:val="a3"/>
        <w:tabs>
          <w:tab w:val="left" w:pos="993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F3624F">
        <w:rPr>
          <w:rFonts w:ascii="Times New Roman" w:hAnsi="Times New Roman"/>
          <w:sz w:val="24"/>
          <w:szCs w:val="24"/>
        </w:rPr>
        <w:t>У детей с тяжелой речевой патологией отмечается недоразвитие всей познавательной деятельности (восприятие, память, мышление, речь), особенно на уровне произвольности и осознанности. Интеллектуальное отставание имеет у детей вторичный характер, поскольку оно образуется вследствие недоразвития речи, всех ее компонентов.</w:t>
      </w:r>
    </w:p>
    <w:p w:rsidR="005D30C4" w:rsidRDefault="005D30C4" w:rsidP="00D471AA">
      <w:pPr>
        <w:pStyle w:val="a3"/>
        <w:tabs>
          <w:tab w:val="left" w:pos="993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F3624F">
        <w:rPr>
          <w:rFonts w:ascii="Times New Roman" w:hAnsi="Times New Roman"/>
          <w:sz w:val="24"/>
          <w:szCs w:val="24"/>
        </w:rPr>
        <w:t>Отмечаются отклонения и в эмоционально-волевой сфере. Таким детям присущи нестойкость интересов, пониженная наблюдательность, сниженная мотивация, замкнутость, негативизм, неуверенность в себе, повышенная раздражительность, агрессивность, обидчивость, трудности в общении с окружающими, в налаживании контактов со своими сверстниками.</w:t>
      </w:r>
    </w:p>
    <w:p w:rsidR="00F4470E" w:rsidRPr="00F3624F" w:rsidRDefault="00F4470E" w:rsidP="00D471AA">
      <w:pPr>
        <w:pStyle w:val="a3"/>
        <w:tabs>
          <w:tab w:val="left" w:pos="993"/>
        </w:tabs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3624F" w:rsidRPr="00CE4D98" w:rsidRDefault="00F3624F" w:rsidP="00D471A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 xml:space="preserve">Главной </w:t>
      </w:r>
      <w:r w:rsidRPr="00F3624F">
        <w:rPr>
          <w:rFonts w:ascii="Times New Roman" w:hAnsi="Times New Roman"/>
          <w:b/>
          <w:sz w:val="24"/>
          <w:szCs w:val="24"/>
        </w:rPr>
        <w:t>целью</w:t>
      </w:r>
      <w:r w:rsidRPr="00CE4D98">
        <w:rPr>
          <w:rFonts w:ascii="Times New Roman" w:hAnsi="Times New Roman"/>
          <w:sz w:val="24"/>
          <w:szCs w:val="24"/>
        </w:rPr>
        <w:t xml:space="preserve"> работы по развитию речи является формирование широкого арсенала языковых средств и компенсация недостатков развития языковой способности на основе специально организованной практики общения обучающихся с ТНР.</w:t>
      </w:r>
    </w:p>
    <w:p w:rsidR="00F3624F" w:rsidRPr="00CE4D98" w:rsidRDefault="00F3624F" w:rsidP="00D471A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 xml:space="preserve">Реализация этой цели осуществляется в процессе решения следующих </w:t>
      </w:r>
      <w:r w:rsidRPr="00CE4D98">
        <w:rPr>
          <w:rFonts w:ascii="Times New Roman" w:hAnsi="Times New Roman"/>
          <w:b/>
          <w:sz w:val="24"/>
          <w:szCs w:val="24"/>
        </w:rPr>
        <w:t>задач</w:t>
      </w:r>
      <w:r w:rsidRPr="00CE4D98">
        <w:rPr>
          <w:rFonts w:ascii="Times New Roman" w:hAnsi="Times New Roman"/>
          <w:sz w:val="24"/>
          <w:szCs w:val="24"/>
        </w:rPr>
        <w:t>:</w:t>
      </w:r>
    </w:p>
    <w:p w:rsidR="00F3624F" w:rsidRPr="00CE4D98" w:rsidRDefault="00F3624F" w:rsidP="00D471A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- формирование и развитие различных видов устной речи (разговорно-диалогической, описательно-повествовательной) на основе обогащения знаний об окружающей действительности, развития познавательной деятельности (предметно-практического, наглядно-образного, словесно-логического мышления);</w:t>
      </w:r>
    </w:p>
    <w:p w:rsidR="00F3624F" w:rsidRPr="00CE4D98" w:rsidRDefault="00F3624F" w:rsidP="00D471A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- формирование, развитие и обогащение лексического строя речи;</w:t>
      </w:r>
    </w:p>
    <w:p w:rsidR="00F3624F" w:rsidRPr="00CE4D98" w:rsidRDefault="00F3624F" w:rsidP="00D471A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- практическое овладение основными морфологическими закономерностями грамматического строя речи;</w:t>
      </w:r>
    </w:p>
    <w:p w:rsidR="00F3624F" w:rsidRPr="00CE4D98" w:rsidRDefault="00F3624F" w:rsidP="00D471A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- практическое овладение моделями различных синтаксических конструкций предложений;</w:t>
      </w:r>
    </w:p>
    <w:p w:rsidR="00F3624F" w:rsidRDefault="00F3624F" w:rsidP="00D471A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- усвоение лексико-грамматического материала для овладения программным материалом по обучению грамоте, чтению и другим учебным предметам.</w:t>
      </w:r>
    </w:p>
    <w:p w:rsidR="008C406B" w:rsidRPr="008C406B" w:rsidRDefault="008C406B" w:rsidP="00D471A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Общая характеристика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учебного предмета</w:t>
      </w:r>
    </w:p>
    <w:p w:rsidR="00F3624F" w:rsidRPr="00CE4D98" w:rsidRDefault="00F3624F" w:rsidP="00D471A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 xml:space="preserve">Программа по развитию речи состоит из следующих разделов: «Работа над словом», «Работа над </w:t>
      </w:r>
      <w:r>
        <w:rPr>
          <w:rFonts w:ascii="Times New Roman" w:hAnsi="Times New Roman"/>
          <w:sz w:val="24"/>
          <w:szCs w:val="24"/>
        </w:rPr>
        <w:t>предложением», «Работа над связ</w:t>
      </w:r>
      <w:r w:rsidRPr="00CE4D98">
        <w:rPr>
          <w:rFonts w:ascii="Times New Roman" w:hAnsi="Times New Roman"/>
          <w:sz w:val="24"/>
          <w:szCs w:val="24"/>
        </w:rPr>
        <w:t>ной речью».</w:t>
      </w:r>
    </w:p>
    <w:p w:rsidR="00F3624F" w:rsidRPr="00CE4D98" w:rsidRDefault="00F3624F" w:rsidP="00D471A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Работа над вс</w:t>
      </w:r>
      <w:r>
        <w:rPr>
          <w:rFonts w:ascii="Times New Roman" w:hAnsi="Times New Roman"/>
          <w:sz w:val="24"/>
          <w:szCs w:val="24"/>
        </w:rPr>
        <w:t>еми разделами ведется параллель</w:t>
      </w:r>
      <w:r w:rsidRPr="00CE4D98">
        <w:rPr>
          <w:rFonts w:ascii="Times New Roman" w:hAnsi="Times New Roman"/>
          <w:sz w:val="24"/>
          <w:szCs w:val="24"/>
        </w:rPr>
        <w:t>но, однако при необходимости учитель может посвятить отдельные уроки работе над словом, над предложением или над связной речью.</w:t>
      </w:r>
    </w:p>
    <w:p w:rsidR="00F3624F" w:rsidRPr="00CE4D98" w:rsidRDefault="00F3624F" w:rsidP="00D471A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b/>
          <w:bCs/>
          <w:i/>
          <w:kern w:val="28"/>
          <w:sz w:val="24"/>
          <w:szCs w:val="24"/>
        </w:rPr>
        <w:t>Работа над словом.</w:t>
      </w:r>
      <w:r w:rsidRPr="00CE4D98">
        <w:rPr>
          <w:rFonts w:ascii="Times New Roman" w:hAnsi="Times New Roman"/>
          <w:sz w:val="24"/>
          <w:szCs w:val="24"/>
        </w:rPr>
        <w:t xml:space="preserve"> Раздел призван решать следующие задачи:</w:t>
      </w:r>
    </w:p>
    <w:p w:rsidR="00F3624F" w:rsidRPr="00CE4D98" w:rsidRDefault="00F3624F" w:rsidP="00D471A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- формирование понимания слов, обозначающих предметы, признаки, качества предметов, действия;</w:t>
      </w:r>
    </w:p>
    <w:p w:rsidR="00F3624F" w:rsidRPr="00CE4D98" w:rsidRDefault="00F3624F" w:rsidP="00D471A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- обогащение и развитие словарного запаса обучающихся как путем накопления новых слов, так и за счет развития умения пользоваться различными способами словообразования;</w:t>
      </w:r>
    </w:p>
    <w:p w:rsidR="00F3624F" w:rsidRPr="00CE4D98" w:rsidRDefault="00F3624F" w:rsidP="00D471A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- формирование представлений об обобщенном лексико-грамматическом значении слова;</w:t>
      </w:r>
    </w:p>
    <w:p w:rsidR="00F3624F" w:rsidRPr="00CE4D98" w:rsidRDefault="00F3624F" w:rsidP="00D471A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 xml:space="preserve">- уточнение значений слов; </w:t>
      </w:r>
    </w:p>
    <w:p w:rsidR="00F3624F" w:rsidRPr="00CE4D98" w:rsidRDefault="00F3624F" w:rsidP="00D471A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 xml:space="preserve">- развитие лексической системности; </w:t>
      </w:r>
    </w:p>
    <w:p w:rsidR="00F3624F" w:rsidRPr="00CE4D98" w:rsidRDefault="00F3624F" w:rsidP="00D471A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- расширение и закрепление связей слова с другими словами;</w:t>
      </w:r>
    </w:p>
    <w:p w:rsidR="00F3624F" w:rsidRPr="00CE4D98" w:rsidRDefault="00F3624F" w:rsidP="00D471A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- обучение правильному употреблению слов различных морфологических категорий в самостоятельной речи.</w:t>
      </w:r>
    </w:p>
    <w:p w:rsidR="00F3624F" w:rsidRPr="00CE4D98" w:rsidRDefault="00F3624F" w:rsidP="00D471A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 xml:space="preserve">Развитие словаря осуществляется в тесной связи с развитием познавательной деятельности </w:t>
      </w:r>
      <w:r>
        <w:rPr>
          <w:rFonts w:ascii="Times New Roman" w:hAnsi="Times New Roman"/>
          <w:sz w:val="24"/>
          <w:szCs w:val="24"/>
        </w:rPr>
        <w:t>обучающихся на основе ознакомле</w:t>
      </w:r>
      <w:r w:rsidRPr="00CE4D98">
        <w:rPr>
          <w:rFonts w:ascii="Times New Roman" w:hAnsi="Times New Roman"/>
          <w:sz w:val="24"/>
          <w:szCs w:val="24"/>
        </w:rPr>
        <w:t xml:space="preserve">ния с предметами и явлениями </w:t>
      </w:r>
      <w:r>
        <w:rPr>
          <w:rFonts w:ascii="Times New Roman" w:hAnsi="Times New Roman"/>
          <w:sz w:val="24"/>
          <w:szCs w:val="24"/>
        </w:rPr>
        <w:t xml:space="preserve">окружающей </w:t>
      </w:r>
      <w:r>
        <w:rPr>
          <w:rFonts w:ascii="Times New Roman" w:hAnsi="Times New Roman"/>
          <w:sz w:val="24"/>
          <w:szCs w:val="24"/>
        </w:rPr>
        <w:lastRenderedPageBreak/>
        <w:t>действительности, уг</w:t>
      </w:r>
      <w:r w:rsidRPr="00CE4D98">
        <w:rPr>
          <w:rFonts w:ascii="Times New Roman" w:hAnsi="Times New Roman"/>
          <w:sz w:val="24"/>
          <w:szCs w:val="24"/>
        </w:rPr>
        <w:t>лубления и обобщения знаний о н</w:t>
      </w:r>
      <w:r>
        <w:rPr>
          <w:rFonts w:ascii="Times New Roman" w:hAnsi="Times New Roman"/>
          <w:sz w:val="24"/>
          <w:szCs w:val="24"/>
        </w:rPr>
        <w:t>их. Обучающиеся должны уметь вы</w:t>
      </w:r>
      <w:r w:rsidRPr="00CE4D98">
        <w:rPr>
          <w:rFonts w:ascii="Times New Roman" w:hAnsi="Times New Roman"/>
          <w:sz w:val="24"/>
          <w:szCs w:val="24"/>
        </w:rPr>
        <w:t>делять существенные признаки предметов и явлений, вскрывать связи и отношения между ними и выражать их в речи.</w:t>
      </w:r>
    </w:p>
    <w:p w:rsidR="00F3624F" w:rsidRPr="00CE4D98" w:rsidRDefault="00F3624F" w:rsidP="00D471A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b/>
          <w:bCs/>
          <w:i/>
          <w:kern w:val="28"/>
          <w:sz w:val="24"/>
          <w:szCs w:val="24"/>
        </w:rPr>
        <w:t>Работа над предложением.</w:t>
      </w:r>
      <w:r w:rsidRPr="00CE4D98">
        <w:rPr>
          <w:rFonts w:ascii="Times New Roman" w:hAnsi="Times New Roman"/>
          <w:sz w:val="24"/>
          <w:szCs w:val="24"/>
        </w:rPr>
        <w:t xml:space="preserve"> Осно</w:t>
      </w:r>
      <w:r>
        <w:rPr>
          <w:rFonts w:ascii="Times New Roman" w:hAnsi="Times New Roman"/>
          <w:sz w:val="24"/>
          <w:szCs w:val="24"/>
        </w:rPr>
        <w:t>вная задача этого раздела - раз</w:t>
      </w:r>
      <w:r w:rsidRPr="00CE4D98">
        <w:rPr>
          <w:rFonts w:ascii="Times New Roman" w:hAnsi="Times New Roman"/>
          <w:sz w:val="24"/>
          <w:szCs w:val="24"/>
        </w:rPr>
        <w:t>витие и совершенствование гра</w:t>
      </w:r>
      <w:r>
        <w:rPr>
          <w:rFonts w:ascii="Times New Roman" w:hAnsi="Times New Roman"/>
          <w:sz w:val="24"/>
          <w:szCs w:val="24"/>
        </w:rPr>
        <w:t>мматического оформления речи пу</w:t>
      </w:r>
      <w:r w:rsidRPr="00CE4D98">
        <w:rPr>
          <w:rFonts w:ascii="Times New Roman" w:hAnsi="Times New Roman"/>
          <w:sz w:val="24"/>
          <w:szCs w:val="24"/>
        </w:rPr>
        <w:t>тем овладения словосочетаниями различных типов</w:t>
      </w:r>
      <w:r>
        <w:rPr>
          <w:rFonts w:ascii="Times New Roman" w:hAnsi="Times New Roman"/>
          <w:sz w:val="24"/>
          <w:szCs w:val="24"/>
        </w:rPr>
        <w:t>, связью слов в предложении, мо</w:t>
      </w:r>
      <w:r w:rsidRPr="00CE4D98">
        <w:rPr>
          <w:rFonts w:ascii="Times New Roman" w:hAnsi="Times New Roman"/>
          <w:sz w:val="24"/>
          <w:szCs w:val="24"/>
        </w:rPr>
        <w:t>делями различных синтаксических конструкций предложения.</w:t>
      </w:r>
    </w:p>
    <w:p w:rsidR="00F3624F" w:rsidRPr="00CE4D98" w:rsidRDefault="00F3624F" w:rsidP="00D471A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 xml:space="preserve">Овладение грамматическим строем языка в младших классах ведется в практическом плане без употребления грамматических терминов, путем формирования </w:t>
      </w:r>
      <w:r>
        <w:rPr>
          <w:rFonts w:ascii="Times New Roman" w:hAnsi="Times New Roman"/>
          <w:sz w:val="24"/>
          <w:szCs w:val="24"/>
        </w:rPr>
        <w:t>языковых (морфологических и син</w:t>
      </w:r>
      <w:r w:rsidRPr="00CE4D98">
        <w:rPr>
          <w:rFonts w:ascii="Times New Roman" w:hAnsi="Times New Roman"/>
          <w:sz w:val="24"/>
          <w:szCs w:val="24"/>
        </w:rPr>
        <w:t>таксических) обобщений.</w:t>
      </w:r>
    </w:p>
    <w:p w:rsidR="00F3624F" w:rsidRPr="00CE4D98" w:rsidRDefault="00F3624F" w:rsidP="00D471A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Формирование различных конструкций п</w:t>
      </w:r>
      <w:r>
        <w:rPr>
          <w:rFonts w:ascii="Times New Roman" w:hAnsi="Times New Roman"/>
          <w:sz w:val="24"/>
          <w:szCs w:val="24"/>
        </w:rPr>
        <w:t>редложения осущест</w:t>
      </w:r>
      <w:r w:rsidRPr="00CE4D98">
        <w:rPr>
          <w:rFonts w:ascii="Times New Roman" w:hAnsi="Times New Roman"/>
          <w:sz w:val="24"/>
          <w:szCs w:val="24"/>
        </w:rPr>
        <w:t xml:space="preserve">вляется как на основе речевых </w:t>
      </w:r>
      <w:r w:rsidR="007E3FED">
        <w:rPr>
          <w:rFonts w:ascii="Times New Roman" w:hAnsi="Times New Roman"/>
          <w:sz w:val="24"/>
          <w:szCs w:val="24"/>
        </w:rPr>
        <w:t>образцов, так и на основе демон</w:t>
      </w:r>
      <w:r w:rsidRPr="00CE4D98">
        <w:rPr>
          <w:rFonts w:ascii="Times New Roman" w:hAnsi="Times New Roman"/>
          <w:sz w:val="24"/>
          <w:szCs w:val="24"/>
        </w:rPr>
        <w:t>стрируемого действия, с помощью картинок. При этом важное место отводится таким видам работы как моделирование и конструирование, способствующих формированию процессов анализа, синтеза и обобщений на синтаксическом уровне.</w:t>
      </w:r>
    </w:p>
    <w:p w:rsidR="00F3624F" w:rsidRPr="00CE4D98" w:rsidRDefault="00F3624F" w:rsidP="00D471A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В работе над предложением большое внимание уделяется семантическим связям между словами предложения (с использованием вопросов, сопоставления по значению, верификации предложений, различной символизации).</w:t>
      </w:r>
    </w:p>
    <w:p w:rsidR="00F3624F" w:rsidRPr="00CE4D98" w:rsidRDefault="00F3624F" w:rsidP="00D471A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b/>
          <w:bCs/>
          <w:i/>
          <w:kern w:val="28"/>
          <w:sz w:val="24"/>
          <w:szCs w:val="24"/>
        </w:rPr>
        <w:t>Работа над связной речью.</w:t>
      </w:r>
      <w:r w:rsidRPr="00CE4D98">
        <w:rPr>
          <w:rFonts w:ascii="Times New Roman" w:hAnsi="Times New Roman"/>
          <w:sz w:val="24"/>
          <w:szCs w:val="24"/>
        </w:rPr>
        <w:t xml:space="preserve"> Основные задачи раздела следующие: </w:t>
      </w:r>
    </w:p>
    <w:p w:rsidR="00F3624F" w:rsidRPr="00CE4D98" w:rsidRDefault="00F3624F" w:rsidP="00D471A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- формирование умений анализировать неречевую ситуацию, выявлять причинно-следственные, пространственные, временные и другие семантические отношения;</w:t>
      </w:r>
    </w:p>
    <w:p w:rsidR="00F3624F" w:rsidRPr="00CE4D98" w:rsidRDefault="00F3624F" w:rsidP="00D471A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- формирование умений планировать содержание связного собственного высказывания;</w:t>
      </w:r>
    </w:p>
    <w:p w:rsidR="00F3624F" w:rsidRPr="00CE4D98" w:rsidRDefault="00F3624F" w:rsidP="00D471A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- формирование умений понимать связные высказывания различной сложности;</w:t>
      </w:r>
    </w:p>
    <w:p w:rsidR="00F3624F" w:rsidRPr="00CE4D98" w:rsidRDefault="00F3624F" w:rsidP="00D471A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- формирование</w:t>
      </w:r>
      <w:r>
        <w:rPr>
          <w:rFonts w:ascii="Times New Roman" w:hAnsi="Times New Roman"/>
          <w:sz w:val="24"/>
          <w:szCs w:val="24"/>
        </w:rPr>
        <w:t xml:space="preserve"> умений самостоятельно выбирать</w:t>
      </w:r>
      <w:r w:rsidR="007E3FE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E3FED">
        <w:rPr>
          <w:rFonts w:ascii="Times New Roman" w:hAnsi="Times New Roman"/>
          <w:sz w:val="24"/>
          <w:szCs w:val="24"/>
        </w:rPr>
        <w:t>адекватно</w:t>
      </w:r>
      <w:proofErr w:type="gramEnd"/>
      <w:r w:rsidR="007E3FED">
        <w:rPr>
          <w:rFonts w:ascii="Times New Roman" w:hAnsi="Times New Roman"/>
          <w:sz w:val="24"/>
          <w:szCs w:val="24"/>
        </w:rPr>
        <w:t xml:space="preserve"> использовать язы</w:t>
      </w:r>
      <w:r w:rsidRPr="00CE4D98">
        <w:rPr>
          <w:rFonts w:ascii="Times New Roman" w:hAnsi="Times New Roman"/>
          <w:sz w:val="24"/>
          <w:szCs w:val="24"/>
        </w:rPr>
        <w:t>ковые средства оформления связного высказывания.</w:t>
      </w:r>
    </w:p>
    <w:p w:rsidR="007E3FED" w:rsidRPr="00CE4D98" w:rsidRDefault="007E3FED" w:rsidP="00D471A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Программой предусматривается овладение разными формами связной речи (диалогическая и монологиче</w:t>
      </w:r>
      <w:r>
        <w:rPr>
          <w:rFonts w:ascii="Times New Roman" w:hAnsi="Times New Roman"/>
          <w:sz w:val="24"/>
          <w:szCs w:val="24"/>
        </w:rPr>
        <w:t>ская), видами (устная и письмен</w:t>
      </w:r>
      <w:r w:rsidRPr="00CE4D98">
        <w:rPr>
          <w:rFonts w:ascii="Times New Roman" w:hAnsi="Times New Roman"/>
          <w:sz w:val="24"/>
          <w:szCs w:val="24"/>
        </w:rPr>
        <w:t>ная) и типами или стилями (сообщение, повествование, описание, рассуждение).</w:t>
      </w:r>
    </w:p>
    <w:p w:rsidR="007E3FED" w:rsidRPr="00CE4D98" w:rsidRDefault="007E3FED" w:rsidP="00D471A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Вначале обучающиеся усваивают диалогическую форму речи, учатся составлять диалоги под руководством учителя.</w:t>
      </w:r>
    </w:p>
    <w:p w:rsidR="007E3FED" w:rsidRPr="00CE4D98" w:rsidRDefault="007E3FED" w:rsidP="00D471A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E4D98">
        <w:rPr>
          <w:rFonts w:ascii="Times New Roman" w:hAnsi="Times New Roman"/>
          <w:sz w:val="24"/>
          <w:szCs w:val="24"/>
        </w:rPr>
        <w:t>Работа над различными вида</w:t>
      </w:r>
      <w:r>
        <w:rPr>
          <w:rFonts w:ascii="Times New Roman" w:hAnsi="Times New Roman"/>
          <w:sz w:val="24"/>
          <w:szCs w:val="24"/>
        </w:rPr>
        <w:t>ми и типами связной монологичес</w:t>
      </w:r>
      <w:r w:rsidRPr="00CE4D98">
        <w:rPr>
          <w:rFonts w:ascii="Times New Roman" w:hAnsi="Times New Roman"/>
          <w:sz w:val="24"/>
          <w:szCs w:val="24"/>
        </w:rPr>
        <w:t>кой речи происходит в определенной последовательности, с учетом психологической структуры этого</w:t>
      </w:r>
      <w:r>
        <w:rPr>
          <w:rFonts w:ascii="Times New Roman" w:hAnsi="Times New Roman"/>
          <w:sz w:val="24"/>
          <w:szCs w:val="24"/>
        </w:rPr>
        <w:t xml:space="preserve"> вида речевой деятельности: осо</w:t>
      </w:r>
      <w:r w:rsidRPr="00CE4D98">
        <w:rPr>
          <w:rFonts w:ascii="Times New Roman" w:hAnsi="Times New Roman"/>
          <w:sz w:val="24"/>
          <w:szCs w:val="24"/>
        </w:rPr>
        <w:t>знание побудительного мотива к высказыванию, ориентировка в смысловом содержании текста и в языковых средствах выражения</w:t>
      </w:r>
      <w:r>
        <w:rPr>
          <w:rFonts w:ascii="Times New Roman" w:hAnsi="Times New Roman"/>
          <w:sz w:val="24"/>
          <w:szCs w:val="24"/>
        </w:rPr>
        <w:t xml:space="preserve"> этого содержания, создание про</w:t>
      </w:r>
      <w:r w:rsidRPr="00CE4D98">
        <w:rPr>
          <w:rFonts w:ascii="Times New Roman" w:hAnsi="Times New Roman"/>
          <w:sz w:val="24"/>
          <w:szCs w:val="24"/>
        </w:rPr>
        <w:t>граммы (плана) связного высказывания сначала во внешнем плане (с внешними опорами, схемами),</w:t>
      </w:r>
      <w:r>
        <w:rPr>
          <w:rFonts w:ascii="Times New Roman" w:hAnsi="Times New Roman"/>
          <w:sz w:val="24"/>
          <w:szCs w:val="24"/>
        </w:rPr>
        <w:t xml:space="preserve"> затем про себя, реализация про</w:t>
      </w:r>
      <w:r w:rsidRPr="00CE4D98">
        <w:rPr>
          <w:rFonts w:ascii="Times New Roman" w:hAnsi="Times New Roman"/>
          <w:sz w:val="24"/>
          <w:szCs w:val="24"/>
        </w:rPr>
        <w:t>граммы (рассказывание).</w:t>
      </w:r>
      <w:proofErr w:type="gramEnd"/>
    </w:p>
    <w:p w:rsidR="00F4470E" w:rsidRPr="00CE4D98" w:rsidRDefault="00F4470E" w:rsidP="00D471A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Формирование умения оформлять текст с помощью языковых сре</w:t>
      </w:r>
      <w:proofErr w:type="gramStart"/>
      <w:r w:rsidRPr="00CE4D98">
        <w:rPr>
          <w:rFonts w:ascii="Times New Roman" w:hAnsi="Times New Roman"/>
          <w:sz w:val="24"/>
          <w:szCs w:val="24"/>
        </w:rPr>
        <w:t>дств вкл</w:t>
      </w:r>
      <w:proofErr w:type="gramEnd"/>
      <w:r w:rsidRPr="00CE4D98">
        <w:rPr>
          <w:rFonts w:ascii="Times New Roman" w:hAnsi="Times New Roman"/>
          <w:sz w:val="24"/>
          <w:szCs w:val="24"/>
        </w:rPr>
        <w:t>ючает развитие навыков правильног</w:t>
      </w:r>
      <w:r>
        <w:rPr>
          <w:rFonts w:ascii="Times New Roman" w:hAnsi="Times New Roman"/>
          <w:sz w:val="24"/>
          <w:szCs w:val="24"/>
        </w:rPr>
        <w:t>о выбора слов, грам</w:t>
      </w:r>
      <w:r w:rsidRPr="00CE4D98">
        <w:rPr>
          <w:rFonts w:ascii="Times New Roman" w:hAnsi="Times New Roman"/>
          <w:sz w:val="24"/>
          <w:szCs w:val="24"/>
        </w:rPr>
        <w:t>матического оформления связей между словами в предложении, а также умения использовать спе</w:t>
      </w:r>
      <w:r>
        <w:rPr>
          <w:rFonts w:ascii="Times New Roman" w:hAnsi="Times New Roman"/>
          <w:sz w:val="24"/>
          <w:szCs w:val="24"/>
        </w:rPr>
        <w:t>циальные лингвистические средст</w:t>
      </w:r>
      <w:r w:rsidRPr="00CE4D98">
        <w:rPr>
          <w:rFonts w:ascii="Times New Roman" w:hAnsi="Times New Roman"/>
          <w:sz w:val="24"/>
          <w:szCs w:val="24"/>
        </w:rPr>
        <w:t>ва связи между отдельными предложениями текста.</w:t>
      </w:r>
    </w:p>
    <w:p w:rsidR="00F4470E" w:rsidRPr="00CE4D98" w:rsidRDefault="00F4470E" w:rsidP="00D471A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Система работы по ра</w:t>
      </w:r>
      <w:r>
        <w:rPr>
          <w:rFonts w:ascii="Times New Roman" w:hAnsi="Times New Roman"/>
          <w:sz w:val="24"/>
          <w:szCs w:val="24"/>
        </w:rPr>
        <w:t>звитию связной речи должна стро</w:t>
      </w:r>
      <w:r w:rsidRPr="00CE4D98">
        <w:rPr>
          <w:rFonts w:ascii="Times New Roman" w:hAnsi="Times New Roman"/>
          <w:sz w:val="24"/>
          <w:szCs w:val="24"/>
        </w:rPr>
        <w:t xml:space="preserve">иться с учетом различной степени самостоятельности </w:t>
      </w:r>
      <w:proofErr w:type="gramStart"/>
      <w:r w:rsidRPr="00CE4D9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CE4D98">
        <w:rPr>
          <w:rFonts w:ascii="Times New Roman" w:hAnsi="Times New Roman"/>
          <w:sz w:val="24"/>
          <w:szCs w:val="24"/>
        </w:rPr>
        <w:t xml:space="preserve"> при планировании текста. </w:t>
      </w:r>
      <w:proofErr w:type="gramStart"/>
      <w:r w:rsidRPr="00CE4D98">
        <w:rPr>
          <w:rFonts w:ascii="Times New Roman" w:hAnsi="Times New Roman"/>
          <w:sz w:val="24"/>
          <w:szCs w:val="24"/>
        </w:rPr>
        <w:t xml:space="preserve">В связи с этим предусмотрена следующая </w:t>
      </w:r>
      <w:r>
        <w:rPr>
          <w:rFonts w:ascii="Times New Roman" w:hAnsi="Times New Roman"/>
          <w:sz w:val="24"/>
          <w:szCs w:val="24"/>
        </w:rPr>
        <w:t>последовательность работы: пере</w:t>
      </w:r>
      <w:r w:rsidRPr="00CE4D98">
        <w:rPr>
          <w:rFonts w:ascii="Times New Roman" w:hAnsi="Times New Roman"/>
          <w:sz w:val="24"/>
          <w:szCs w:val="24"/>
        </w:rPr>
        <w:t>сказ с опорой на серии сюжетных картинок; пересказ по сюжетной картинке; пересказ без опоры на наглядность, рассказ по серии сюжетных картинок; рассказ по сюжетной картинке (сначала с пред</w:t>
      </w:r>
      <w:r w:rsidRPr="00CE4D98">
        <w:rPr>
          <w:rFonts w:ascii="Times New Roman" w:hAnsi="Times New Roman"/>
          <w:sz w:val="24"/>
          <w:szCs w:val="24"/>
        </w:rPr>
        <w:softHyphen/>
        <w:t>варительной беседой по содерж</w:t>
      </w:r>
      <w:r>
        <w:rPr>
          <w:rFonts w:ascii="Times New Roman" w:hAnsi="Times New Roman"/>
          <w:sz w:val="24"/>
          <w:szCs w:val="24"/>
        </w:rPr>
        <w:t>анию картинки, а затем самостоя</w:t>
      </w:r>
      <w:r w:rsidRPr="00CE4D98">
        <w:rPr>
          <w:rFonts w:ascii="Times New Roman" w:hAnsi="Times New Roman"/>
          <w:sz w:val="24"/>
          <w:szCs w:val="24"/>
        </w:rPr>
        <w:t>тельный рассказ); самостоятельный рассказ на заданную тему (по предложенному названию, началу, концу).</w:t>
      </w:r>
      <w:proofErr w:type="gramEnd"/>
    </w:p>
    <w:p w:rsidR="008C406B" w:rsidRPr="005D586C" w:rsidRDefault="008C406B" w:rsidP="00D471A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b/>
          <w:sz w:val="24"/>
          <w:szCs w:val="24"/>
          <w:lang w:eastAsia="ru-RU"/>
        </w:rPr>
        <w:t>Ценностные ориент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иры содержания учебного предмета</w:t>
      </w:r>
      <w:r w:rsidRPr="005D586C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8C406B" w:rsidRPr="008C406B" w:rsidRDefault="008C406B" w:rsidP="00D471AA">
      <w:pPr>
        <w:pStyle w:val="c13"/>
        <w:shd w:val="clear" w:color="auto" w:fill="FFFFFF"/>
        <w:tabs>
          <w:tab w:val="left" w:pos="993"/>
        </w:tabs>
        <w:spacing w:before="0" w:after="0"/>
        <w:ind w:firstLine="709"/>
        <w:jc w:val="both"/>
        <w:rPr>
          <w:color w:val="000000"/>
          <w:szCs w:val="28"/>
        </w:rPr>
      </w:pPr>
      <w:r w:rsidRPr="008C406B">
        <w:rPr>
          <w:rStyle w:val="c6"/>
          <w:color w:val="000000"/>
          <w:szCs w:val="28"/>
        </w:rPr>
        <w:t xml:space="preserve">Коммуникативно-познавательная направленность программы и реализуемый в ней </w:t>
      </w:r>
      <w:proofErr w:type="spellStart"/>
      <w:r w:rsidRPr="008C406B">
        <w:rPr>
          <w:rStyle w:val="c6"/>
          <w:color w:val="000000"/>
          <w:szCs w:val="28"/>
        </w:rPr>
        <w:t>системно-деятельностный</w:t>
      </w:r>
      <w:proofErr w:type="spellEnd"/>
      <w:r w:rsidRPr="008C406B">
        <w:rPr>
          <w:rStyle w:val="c6"/>
          <w:color w:val="000000"/>
          <w:szCs w:val="28"/>
        </w:rPr>
        <w:t xml:space="preserve"> подход нацеливают младших школьников на совместное изучение </w:t>
      </w:r>
      <w:r w:rsidRPr="008C406B">
        <w:rPr>
          <w:rStyle w:val="c6"/>
          <w:color w:val="000000"/>
          <w:szCs w:val="28"/>
        </w:rPr>
        <w:lastRenderedPageBreak/>
        <w:t>системы языка и осмысление способов функционирования этих языковых единиц устной и письменной речи, в различных ситуациях общения и различных текстах.</w:t>
      </w:r>
    </w:p>
    <w:p w:rsidR="008C406B" w:rsidRPr="008C406B" w:rsidRDefault="008C406B" w:rsidP="00D471AA">
      <w:pPr>
        <w:pStyle w:val="c5"/>
        <w:shd w:val="clear" w:color="auto" w:fill="FFFFFF"/>
        <w:tabs>
          <w:tab w:val="left" w:pos="993"/>
        </w:tabs>
        <w:spacing w:before="0" w:after="0"/>
        <w:ind w:firstLine="709"/>
        <w:jc w:val="both"/>
        <w:rPr>
          <w:color w:val="000000"/>
          <w:szCs w:val="28"/>
        </w:rPr>
      </w:pPr>
      <w:r w:rsidRPr="008C406B">
        <w:rPr>
          <w:rStyle w:val="c6"/>
          <w:color w:val="000000"/>
          <w:szCs w:val="28"/>
        </w:rPr>
        <w:t xml:space="preserve">Познавательная направленность программы обеспечивает усвоение языка как важнейшего инструмента познавательной деятельности человека, как средства познания окружающего мира и развития речевого мышления. </w:t>
      </w:r>
    </w:p>
    <w:p w:rsidR="008C406B" w:rsidRPr="008C406B" w:rsidRDefault="008C406B" w:rsidP="00D471AA">
      <w:pPr>
        <w:pStyle w:val="c13"/>
        <w:shd w:val="clear" w:color="auto" w:fill="FFFFFF"/>
        <w:tabs>
          <w:tab w:val="left" w:pos="993"/>
        </w:tabs>
        <w:spacing w:before="0" w:after="0"/>
        <w:ind w:firstLine="709"/>
        <w:jc w:val="both"/>
        <w:rPr>
          <w:color w:val="000000"/>
          <w:szCs w:val="28"/>
        </w:rPr>
      </w:pPr>
      <w:r w:rsidRPr="008C406B">
        <w:rPr>
          <w:rStyle w:val="c6"/>
          <w:color w:val="000000"/>
          <w:szCs w:val="28"/>
        </w:rPr>
        <w:t>Эстетическая и духовно-нравственная деятельность программы  нацелена на развитие художественно- эстетической деятельности, формирование нравственно-этических представлений и активизацию творческой деятельности учащихся средствами художественной литературы.</w:t>
      </w:r>
    </w:p>
    <w:p w:rsidR="008C406B" w:rsidRPr="008C406B" w:rsidRDefault="008C406B" w:rsidP="00D471AA">
      <w:pPr>
        <w:pStyle w:val="c13"/>
        <w:shd w:val="clear" w:color="auto" w:fill="FFFFFF"/>
        <w:tabs>
          <w:tab w:val="left" w:pos="993"/>
        </w:tabs>
        <w:spacing w:before="0" w:after="0"/>
        <w:ind w:firstLine="709"/>
        <w:jc w:val="both"/>
        <w:rPr>
          <w:color w:val="000000"/>
          <w:szCs w:val="28"/>
        </w:rPr>
      </w:pPr>
      <w:r w:rsidRPr="008C406B">
        <w:rPr>
          <w:rStyle w:val="c6"/>
          <w:color w:val="000000"/>
          <w:szCs w:val="28"/>
        </w:rPr>
        <w:t xml:space="preserve">Культура речевого общения программы ориентирована на совершенствование всех видов коммуникативно-речевой деятельности: умений читать и писать, слушать и говорить, использовать различные виды речевой деятельности в разных ситуациях общения. </w:t>
      </w:r>
    </w:p>
    <w:p w:rsidR="008C406B" w:rsidRPr="008C406B" w:rsidRDefault="008C406B" w:rsidP="00D471AA">
      <w:pPr>
        <w:pStyle w:val="c13"/>
        <w:shd w:val="clear" w:color="auto" w:fill="FFFFFF"/>
        <w:tabs>
          <w:tab w:val="left" w:pos="993"/>
        </w:tabs>
        <w:spacing w:before="0" w:after="0"/>
        <w:ind w:firstLine="709"/>
        <w:jc w:val="both"/>
        <w:rPr>
          <w:color w:val="000000"/>
          <w:szCs w:val="28"/>
        </w:rPr>
      </w:pPr>
      <w:r w:rsidRPr="008C406B">
        <w:rPr>
          <w:rStyle w:val="c6"/>
          <w:color w:val="000000"/>
          <w:szCs w:val="28"/>
        </w:rPr>
        <w:t>Обучение развитию речи  на основе данной программы имеет личностно ориентированный характер, так как оно построено с учётом уровня развития интересов ребёнка и его познавательных возможностей.</w:t>
      </w:r>
    </w:p>
    <w:p w:rsidR="008C406B" w:rsidRPr="008C406B" w:rsidRDefault="008C406B" w:rsidP="00D471AA">
      <w:pPr>
        <w:tabs>
          <w:tab w:val="left" w:pos="993"/>
        </w:tabs>
        <w:spacing w:after="0" w:line="240" w:lineRule="auto"/>
        <w:ind w:firstLine="709"/>
        <w:jc w:val="both"/>
        <w:rPr>
          <w:rStyle w:val="c6"/>
          <w:rFonts w:ascii="Times New Roman" w:hAnsi="Times New Roman"/>
          <w:color w:val="000000"/>
          <w:sz w:val="24"/>
          <w:szCs w:val="28"/>
        </w:rPr>
      </w:pPr>
      <w:r w:rsidRPr="008C406B">
        <w:rPr>
          <w:rStyle w:val="c6"/>
          <w:rFonts w:ascii="Times New Roman" w:hAnsi="Times New Roman"/>
          <w:color w:val="000000"/>
          <w:sz w:val="24"/>
          <w:szCs w:val="28"/>
        </w:rPr>
        <w:t>Обращение к семантической стороне языка создает условия для гармоничного развития образного и логического мышления. При этом повышается речевая активность и функциональная грамотность детей, возникает интерес и появляется бережное отношение к русскому языку, его богатству и выразительности, развивается речевое мышление учащихся.</w:t>
      </w:r>
    </w:p>
    <w:p w:rsidR="008C406B" w:rsidRPr="005D586C" w:rsidRDefault="008C406B" w:rsidP="00D471A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D586C">
        <w:rPr>
          <w:rFonts w:ascii="Times New Roman" w:eastAsia="Times New Roman" w:hAnsi="Times New Roman"/>
          <w:b/>
          <w:sz w:val="24"/>
          <w:szCs w:val="24"/>
          <w:lang w:eastAsia="ru-RU"/>
        </w:rPr>
        <w:t>Место курса в учебном плане</w:t>
      </w:r>
    </w:p>
    <w:p w:rsidR="008C406B" w:rsidRPr="008C406B" w:rsidRDefault="008C406B" w:rsidP="00D471A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 w:rsidRPr="008C406B">
        <w:rPr>
          <w:rFonts w:ascii="Times New Roman" w:hAnsi="Times New Roman"/>
          <w:sz w:val="24"/>
          <w:szCs w:val="28"/>
        </w:rPr>
        <w:t xml:space="preserve">В 1 дополнительном классе на </w:t>
      </w:r>
      <w:r>
        <w:rPr>
          <w:rFonts w:ascii="Times New Roman" w:hAnsi="Times New Roman"/>
          <w:sz w:val="24"/>
          <w:szCs w:val="28"/>
        </w:rPr>
        <w:t>развитие речи</w:t>
      </w:r>
      <w:r w:rsidRPr="008C406B">
        <w:rPr>
          <w:rFonts w:ascii="Times New Roman" w:hAnsi="Times New Roman"/>
          <w:sz w:val="24"/>
          <w:szCs w:val="28"/>
        </w:rPr>
        <w:t xml:space="preserve"> </w:t>
      </w:r>
      <w:r w:rsidR="00D471AA">
        <w:rPr>
          <w:rFonts w:ascii="Times New Roman" w:hAnsi="Times New Roman"/>
          <w:sz w:val="24"/>
          <w:szCs w:val="28"/>
        </w:rPr>
        <w:t xml:space="preserve">в учебном плане </w:t>
      </w:r>
      <w:r>
        <w:rPr>
          <w:rFonts w:ascii="Times New Roman" w:hAnsi="Times New Roman"/>
          <w:sz w:val="24"/>
          <w:szCs w:val="28"/>
        </w:rPr>
        <w:t>отведено 66</w:t>
      </w:r>
      <w:r w:rsidRPr="008C406B">
        <w:rPr>
          <w:rFonts w:ascii="Times New Roman" w:hAnsi="Times New Roman"/>
          <w:sz w:val="24"/>
          <w:szCs w:val="28"/>
        </w:rPr>
        <w:t xml:space="preserve"> часов</w:t>
      </w:r>
      <w:r>
        <w:rPr>
          <w:rFonts w:ascii="Times New Roman" w:hAnsi="Times New Roman"/>
          <w:bCs/>
          <w:sz w:val="24"/>
          <w:szCs w:val="28"/>
        </w:rPr>
        <w:t xml:space="preserve"> (2</w:t>
      </w:r>
      <w:r w:rsidRPr="008C406B">
        <w:rPr>
          <w:rFonts w:ascii="Times New Roman" w:hAnsi="Times New Roman"/>
          <w:bCs/>
          <w:sz w:val="24"/>
          <w:szCs w:val="28"/>
        </w:rPr>
        <w:t xml:space="preserve"> час</w:t>
      </w:r>
      <w:r w:rsidR="00D471AA">
        <w:rPr>
          <w:rFonts w:ascii="Times New Roman" w:hAnsi="Times New Roman"/>
          <w:bCs/>
          <w:sz w:val="24"/>
          <w:szCs w:val="28"/>
        </w:rPr>
        <w:t>а</w:t>
      </w:r>
      <w:r w:rsidRPr="008C406B">
        <w:rPr>
          <w:rFonts w:ascii="Times New Roman" w:hAnsi="Times New Roman"/>
          <w:bCs/>
          <w:sz w:val="24"/>
          <w:szCs w:val="28"/>
        </w:rPr>
        <w:t xml:space="preserve"> в неделю при 33 неделях обучения</w:t>
      </w:r>
      <w:r w:rsidR="00D471AA">
        <w:rPr>
          <w:rFonts w:ascii="Times New Roman" w:hAnsi="Times New Roman"/>
          <w:bCs/>
          <w:sz w:val="24"/>
          <w:szCs w:val="28"/>
        </w:rPr>
        <w:t xml:space="preserve"> в году</w:t>
      </w:r>
      <w:r w:rsidRPr="008C406B">
        <w:rPr>
          <w:rFonts w:ascii="Times New Roman" w:hAnsi="Times New Roman"/>
          <w:bCs/>
          <w:sz w:val="24"/>
          <w:szCs w:val="28"/>
        </w:rPr>
        <w:t>)</w:t>
      </w:r>
      <w:r w:rsidRPr="008C406B">
        <w:rPr>
          <w:rFonts w:ascii="Times New Roman" w:hAnsi="Times New Roman"/>
          <w:sz w:val="24"/>
          <w:szCs w:val="28"/>
        </w:rPr>
        <w:t>.</w:t>
      </w:r>
    </w:p>
    <w:p w:rsidR="002E3FB7" w:rsidRPr="002E3FB7" w:rsidRDefault="002E3FB7" w:rsidP="00D471A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/>
          <w:sz w:val="24"/>
        </w:rPr>
      </w:pPr>
      <w:r w:rsidRPr="002E3FB7">
        <w:rPr>
          <w:rFonts w:ascii="Times New Roman" w:hAnsi="Times New Roman"/>
          <w:b/>
          <w:sz w:val="24"/>
        </w:rPr>
        <w:t>Результаты освоения курса</w:t>
      </w:r>
    </w:p>
    <w:p w:rsidR="00CB25D3" w:rsidRPr="008C406B" w:rsidRDefault="00CB25D3" w:rsidP="00D471AA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Предметные результаты</w:t>
      </w:r>
    </w:p>
    <w:p w:rsidR="00CB25D3" w:rsidRDefault="00CB25D3" w:rsidP="00D471A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E4D98">
        <w:rPr>
          <w:rFonts w:ascii="Times New Roman" w:hAnsi="Times New Roman"/>
          <w:sz w:val="24"/>
          <w:szCs w:val="24"/>
        </w:rPr>
        <w:t>Название предметов, действий, которые дети непосредственно воспринимают в окружающей их действительности.</w:t>
      </w:r>
    </w:p>
    <w:p w:rsidR="00CB25D3" w:rsidRPr="008C406B" w:rsidRDefault="00CB25D3" w:rsidP="00D471AA">
      <w:pPr>
        <w:pStyle w:val="a3"/>
        <w:tabs>
          <w:tab w:val="left" w:pos="993"/>
        </w:tabs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Pr="008C406B">
        <w:rPr>
          <w:rFonts w:ascii="Times New Roman" w:hAnsi="Times New Roman"/>
          <w:sz w:val="24"/>
        </w:rPr>
        <w:t>Правильное понимание значений используемых слов. Точное соотношение и</w:t>
      </w:r>
      <w:r>
        <w:rPr>
          <w:rFonts w:ascii="Times New Roman" w:hAnsi="Times New Roman"/>
          <w:sz w:val="24"/>
        </w:rPr>
        <w:t>х с объектами окружающего мира.</w:t>
      </w:r>
    </w:p>
    <w:p w:rsidR="00CB25D3" w:rsidRPr="008C406B" w:rsidRDefault="00CB25D3" w:rsidP="00D471AA">
      <w:pPr>
        <w:pStyle w:val="a3"/>
        <w:tabs>
          <w:tab w:val="left" w:pos="993"/>
        </w:tabs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Pr="008C406B">
        <w:rPr>
          <w:rFonts w:ascii="Times New Roman" w:hAnsi="Times New Roman"/>
          <w:sz w:val="24"/>
        </w:rPr>
        <w:t>Составление простых распространенных предложений. Выделение в предложении слов, обозначающих предмет и действие.</w:t>
      </w:r>
    </w:p>
    <w:p w:rsidR="00CB25D3" w:rsidRPr="008C406B" w:rsidRDefault="00CB25D3" w:rsidP="00D471AA">
      <w:pPr>
        <w:pStyle w:val="a3"/>
        <w:tabs>
          <w:tab w:val="left" w:pos="993"/>
        </w:tabs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Pr="008C406B">
        <w:rPr>
          <w:rFonts w:ascii="Times New Roman" w:hAnsi="Times New Roman"/>
          <w:sz w:val="24"/>
        </w:rPr>
        <w:t>Понимание и употребление в разговорной речи предлогов, обозначающих местоположение, направление действия, перемещение.</w:t>
      </w:r>
    </w:p>
    <w:p w:rsidR="008C406B" w:rsidRPr="00CE4D98" w:rsidRDefault="008C406B" w:rsidP="00D471AA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CE4D98">
        <w:rPr>
          <w:rFonts w:ascii="Times New Roman" w:hAnsi="Times New Roman"/>
          <w:b/>
          <w:i/>
          <w:sz w:val="24"/>
          <w:szCs w:val="24"/>
        </w:rPr>
        <w:t>Метапредметные</w:t>
      </w:r>
      <w:proofErr w:type="spellEnd"/>
      <w:r w:rsidRPr="00CE4D98">
        <w:rPr>
          <w:rFonts w:ascii="Times New Roman" w:hAnsi="Times New Roman"/>
          <w:b/>
          <w:i/>
          <w:sz w:val="24"/>
          <w:szCs w:val="24"/>
        </w:rPr>
        <w:t xml:space="preserve"> результаты: </w:t>
      </w:r>
    </w:p>
    <w:p w:rsidR="008C406B" w:rsidRPr="00CE4D98" w:rsidRDefault="008C406B" w:rsidP="00D471AA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1. Овладение способностью принимать и сохранять цели и задачи учебной деятельности, поиска средств её осуществления.</w:t>
      </w:r>
    </w:p>
    <w:p w:rsidR="008C406B" w:rsidRPr="00CE4D98" w:rsidRDefault="008C406B" w:rsidP="00D471AA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 xml:space="preserve">2.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 </w:t>
      </w:r>
    </w:p>
    <w:p w:rsidR="008C406B" w:rsidRPr="00CE4D98" w:rsidRDefault="008C406B" w:rsidP="00D471AA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3. Использование знаково-символических сре</w:t>
      </w:r>
      <w:proofErr w:type="gramStart"/>
      <w:r w:rsidRPr="00CE4D98">
        <w:rPr>
          <w:rFonts w:ascii="Times New Roman" w:hAnsi="Times New Roman"/>
          <w:sz w:val="24"/>
          <w:szCs w:val="24"/>
        </w:rPr>
        <w:t>дств пр</w:t>
      </w:r>
      <w:proofErr w:type="gramEnd"/>
      <w:r w:rsidRPr="00CE4D98">
        <w:rPr>
          <w:rFonts w:ascii="Times New Roman" w:hAnsi="Times New Roman"/>
          <w:sz w:val="24"/>
          <w:szCs w:val="24"/>
        </w:rPr>
        <w:t xml:space="preserve">едставления информации. </w:t>
      </w:r>
    </w:p>
    <w:p w:rsidR="008C406B" w:rsidRPr="00CE4D98" w:rsidRDefault="008C406B" w:rsidP="00D471AA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>4. Активное использование речевых средств и сре</w:t>
      </w:r>
      <w:proofErr w:type="gramStart"/>
      <w:r w:rsidRPr="00CE4D98">
        <w:rPr>
          <w:rFonts w:ascii="Times New Roman" w:hAnsi="Times New Roman"/>
          <w:sz w:val="24"/>
          <w:szCs w:val="24"/>
        </w:rPr>
        <w:t>дств дл</w:t>
      </w:r>
      <w:proofErr w:type="gramEnd"/>
      <w:r w:rsidRPr="00CE4D98">
        <w:rPr>
          <w:rFonts w:ascii="Times New Roman" w:hAnsi="Times New Roman"/>
          <w:sz w:val="24"/>
          <w:szCs w:val="24"/>
        </w:rPr>
        <w:t>я решения коммуникативных и познавательных задач.</w:t>
      </w:r>
    </w:p>
    <w:p w:rsidR="008C406B" w:rsidRPr="00CE4D98" w:rsidRDefault="008C406B" w:rsidP="00D471AA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 xml:space="preserve">5. Овладение навыками осознанно строить речевое высказывание в соответствии с задачами коммуникации и составлять тексты в устной форме. </w:t>
      </w:r>
    </w:p>
    <w:p w:rsidR="008C406B" w:rsidRPr="00CE4D98" w:rsidRDefault="008C406B" w:rsidP="00D471AA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 xml:space="preserve">6.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 </w:t>
      </w:r>
    </w:p>
    <w:p w:rsidR="008C406B" w:rsidRPr="00CE4D98" w:rsidRDefault="008C406B" w:rsidP="00D471AA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 xml:space="preserve">7. 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 </w:t>
      </w:r>
    </w:p>
    <w:p w:rsidR="008C406B" w:rsidRPr="00CE4D98" w:rsidRDefault="008C406B" w:rsidP="00D471AA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 xml:space="preserve">8. Определение общей цели и путей её достижения; умение договариваться о распределении функций и ролей в совместной деятельности; осуществлять взаимный </w:t>
      </w:r>
      <w:r w:rsidRPr="00CE4D98">
        <w:rPr>
          <w:rFonts w:ascii="Times New Roman" w:hAnsi="Times New Roman"/>
          <w:sz w:val="24"/>
          <w:szCs w:val="24"/>
        </w:rPr>
        <w:lastRenderedPageBreak/>
        <w:t>контроль в совместной деятельности, адекватно оценивать собственное поведение и поведение окружающих.</w:t>
      </w:r>
    </w:p>
    <w:p w:rsidR="008C406B" w:rsidRPr="00CE4D98" w:rsidRDefault="008C406B" w:rsidP="00D471AA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 xml:space="preserve">9. Готовность конструктивно разрешать конфликты посредством учёта интересов сторон и сотрудничества. </w:t>
      </w:r>
    </w:p>
    <w:p w:rsidR="008C406B" w:rsidRPr="00CE4D98" w:rsidRDefault="008C406B" w:rsidP="00D471AA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 xml:space="preserve">10. 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«Развитие речи». </w:t>
      </w:r>
    </w:p>
    <w:p w:rsidR="008C406B" w:rsidRPr="00CE4D98" w:rsidRDefault="008C406B" w:rsidP="00D471AA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 xml:space="preserve">11. Овладение базовыми предметными и </w:t>
      </w:r>
      <w:proofErr w:type="spellStart"/>
      <w:r w:rsidRPr="00CE4D98">
        <w:rPr>
          <w:rFonts w:ascii="Times New Roman" w:hAnsi="Times New Roman"/>
          <w:sz w:val="24"/>
          <w:szCs w:val="24"/>
        </w:rPr>
        <w:t>межпредметными</w:t>
      </w:r>
      <w:proofErr w:type="spellEnd"/>
      <w:r w:rsidRPr="00CE4D98">
        <w:rPr>
          <w:rFonts w:ascii="Times New Roman" w:hAnsi="Times New Roman"/>
          <w:sz w:val="24"/>
          <w:szCs w:val="24"/>
        </w:rPr>
        <w:t xml:space="preserve"> понятиями, отражающими существенные связи и отношения между объектами и процессами. </w:t>
      </w:r>
    </w:p>
    <w:p w:rsidR="008C406B" w:rsidRPr="00CE4D98" w:rsidRDefault="008C406B" w:rsidP="00D471AA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E4D98">
        <w:rPr>
          <w:rFonts w:ascii="Times New Roman" w:hAnsi="Times New Roman"/>
          <w:sz w:val="24"/>
          <w:szCs w:val="24"/>
        </w:rPr>
        <w:t xml:space="preserve">12. 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«Развитие речи». </w:t>
      </w:r>
    </w:p>
    <w:p w:rsidR="008C406B" w:rsidRPr="008C406B" w:rsidRDefault="008C406B" w:rsidP="00D471AA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C406B">
        <w:rPr>
          <w:rFonts w:ascii="Times New Roman" w:hAnsi="Times New Roman"/>
          <w:sz w:val="24"/>
          <w:szCs w:val="24"/>
        </w:rPr>
        <w:t>13. Понимать и принимать учебную задачу, сформулированную учителем.</w:t>
      </w:r>
    </w:p>
    <w:p w:rsidR="008C406B" w:rsidRPr="008C406B" w:rsidRDefault="008C406B" w:rsidP="00D471AA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C406B">
        <w:rPr>
          <w:rFonts w:ascii="Times New Roman" w:hAnsi="Times New Roman"/>
          <w:sz w:val="24"/>
          <w:szCs w:val="24"/>
        </w:rPr>
        <w:t>14. Сохранять учебную задачу урока (воспроизводить её в ходе урока по просьбе учителя-логопеда),</w:t>
      </w:r>
    </w:p>
    <w:p w:rsidR="008C406B" w:rsidRPr="008C406B" w:rsidRDefault="008C406B" w:rsidP="00D471AA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C406B">
        <w:rPr>
          <w:rFonts w:ascii="Times New Roman" w:hAnsi="Times New Roman"/>
          <w:sz w:val="24"/>
          <w:szCs w:val="24"/>
        </w:rPr>
        <w:t>15. Выделять главное в учебном материале с помощью учителя – логопеда.</w:t>
      </w:r>
    </w:p>
    <w:p w:rsidR="008C406B" w:rsidRDefault="008C406B" w:rsidP="00D471AA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C406B">
        <w:rPr>
          <w:rFonts w:ascii="Times New Roman" w:hAnsi="Times New Roman"/>
          <w:sz w:val="24"/>
          <w:szCs w:val="24"/>
        </w:rPr>
        <w:t xml:space="preserve">16. Осуществлять </w:t>
      </w:r>
      <w:proofErr w:type="gramStart"/>
      <w:r w:rsidRPr="008C406B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8C406B">
        <w:rPr>
          <w:rFonts w:ascii="Times New Roman" w:hAnsi="Times New Roman"/>
          <w:sz w:val="24"/>
          <w:szCs w:val="24"/>
        </w:rPr>
        <w:t xml:space="preserve"> ходом своей деятельности (от умения пользоваться образцами до умения пользоваться специ</w:t>
      </w:r>
      <w:r>
        <w:rPr>
          <w:rFonts w:ascii="Times New Roman" w:hAnsi="Times New Roman"/>
          <w:sz w:val="24"/>
          <w:szCs w:val="24"/>
        </w:rPr>
        <w:t>альными приёмами самоконтроля).</w:t>
      </w:r>
    </w:p>
    <w:p w:rsidR="00CB25D3" w:rsidRPr="00CE4D98" w:rsidRDefault="00CB25D3" w:rsidP="00D471AA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CE4D98">
        <w:rPr>
          <w:rFonts w:ascii="Times New Roman" w:hAnsi="Times New Roman"/>
          <w:b/>
          <w:i/>
          <w:sz w:val="24"/>
          <w:szCs w:val="24"/>
        </w:rPr>
        <w:t xml:space="preserve">Личностные результаты: </w:t>
      </w:r>
    </w:p>
    <w:p w:rsidR="00CB25D3" w:rsidRPr="00CE4D98" w:rsidRDefault="00CB25D3" w:rsidP="00D471AA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E4D98">
        <w:rPr>
          <w:rFonts w:ascii="Times New Roman" w:hAnsi="Times New Roman"/>
          <w:sz w:val="24"/>
          <w:szCs w:val="24"/>
        </w:rPr>
        <w:t xml:space="preserve"> Целостное восприятие окружающего мира.</w:t>
      </w:r>
    </w:p>
    <w:p w:rsidR="00CB25D3" w:rsidRPr="00CE4D98" w:rsidRDefault="00CB25D3" w:rsidP="00D471AA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E4D98">
        <w:rPr>
          <w:rFonts w:ascii="Times New Roman" w:hAnsi="Times New Roman"/>
          <w:sz w:val="24"/>
          <w:szCs w:val="24"/>
        </w:rPr>
        <w:t xml:space="preserve"> Принятие и освоение социальной роли обучающегося, развитие мотивов учебной деятельности и формирование личностного смысла учения. </w:t>
      </w:r>
    </w:p>
    <w:p w:rsidR="00CB25D3" w:rsidRPr="00CE4D98" w:rsidRDefault="00CB25D3" w:rsidP="00D471AA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E4D98">
        <w:rPr>
          <w:rFonts w:ascii="Times New Roman" w:hAnsi="Times New Roman"/>
          <w:sz w:val="24"/>
          <w:szCs w:val="24"/>
        </w:rPr>
        <w:t xml:space="preserve"> Формирование рефлексивной самооценки, умения анализировать свои действия и управлять ими. </w:t>
      </w:r>
    </w:p>
    <w:p w:rsidR="00CB25D3" w:rsidRPr="00CE4D98" w:rsidRDefault="00CB25D3" w:rsidP="00D471AA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E4D98">
        <w:rPr>
          <w:rFonts w:ascii="Times New Roman" w:hAnsi="Times New Roman"/>
          <w:sz w:val="24"/>
          <w:szCs w:val="24"/>
        </w:rPr>
        <w:t xml:space="preserve"> Развитие навыков сотрудничества </w:t>
      </w:r>
      <w:proofErr w:type="gramStart"/>
      <w:r w:rsidRPr="00CE4D98">
        <w:rPr>
          <w:rFonts w:ascii="Times New Roman" w:hAnsi="Times New Roman"/>
          <w:sz w:val="24"/>
          <w:szCs w:val="24"/>
        </w:rPr>
        <w:t>со</w:t>
      </w:r>
      <w:proofErr w:type="gramEnd"/>
      <w:r w:rsidRPr="00CE4D98">
        <w:rPr>
          <w:rFonts w:ascii="Times New Roman" w:hAnsi="Times New Roman"/>
          <w:sz w:val="24"/>
          <w:szCs w:val="24"/>
        </w:rPr>
        <w:t xml:space="preserve"> взрослыми и сверстниками в различных социальных ситуациях, умения не создавать конфликтов и находить выходы из спорных ситуаций. </w:t>
      </w:r>
    </w:p>
    <w:p w:rsidR="00CB25D3" w:rsidRPr="00CE4D98" w:rsidRDefault="00CB25D3" w:rsidP="00D471AA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E4D98">
        <w:rPr>
          <w:rFonts w:ascii="Times New Roman" w:hAnsi="Times New Roman"/>
          <w:sz w:val="24"/>
          <w:szCs w:val="24"/>
        </w:rPr>
        <w:t>Положительное отношение к школе и учебной деятельности.</w:t>
      </w:r>
    </w:p>
    <w:p w:rsidR="008C406B" w:rsidRPr="00CB25D3" w:rsidRDefault="00CB25D3" w:rsidP="00D471AA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E4D98">
        <w:rPr>
          <w:rFonts w:ascii="Times New Roman" w:hAnsi="Times New Roman"/>
          <w:sz w:val="24"/>
          <w:szCs w:val="24"/>
        </w:rPr>
        <w:t xml:space="preserve"> Знание и выполнение правил работы в группе, доброжелательное отношение к сверстникам, бесконфликтное поведение, стремление прислушиваться к мнению одноклассников.</w:t>
      </w:r>
    </w:p>
    <w:p w:rsidR="008C406B" w:rsidRPr="00320CEC" w:rsidRDefault="008C406B" w:rsidP="00D471A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20CEC">
        <w:rPr>
          <w:rFonts w:ascii="Times New Roman" w:eastAsia="Times New Roman" w:hAnsi="Times New Roman"/>
          <w:b/>
          <w:sz w:val="24"/>
          <w:szCs w:val="24"/>
          <w:lang w:eastAsia="ru-RU"/>
        </w:rPr>
        <w:t>ОСНОВНОЕ СОДЕРЖАНИЕ УЧЕБНОГО ПРЕДМЕТА</w:t>
      </w:r>
    </w:p>
    <w:p w:rsidR="00390918" w:rsidRDefault="00390918" w:rsidP="00D471A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Cs w:val="24"/>
          <w:lang w:eastAsia="ru-RU"/>
        </w:rPr>
      </w:pPr>
      <w:r w:rsidRPr="00390918">
        <w:rPr>
          <w:rFonts w:ascii="Times New Roman" w:hAnsi="Times New Roman"/>
          <w:b/>
          <w:color w:val="000000"/>
          <w:sz w:val="24"/>
        </w:rPr>
        <w:t>Речь</w:t>
      </w:r>
    </w:p>
    <w:p w:rsidR="00390918" w:rsidRPr="00546AB0" w:rsidRDefault="00390918" w:rsidP="00D471AA">
      <w:pPr>
        <w:tabs>
          <w:tab w:val="left" w:pos="993"/>
        </w:tabs>
        <w:spacing w:after="0" w:line="240" w:lineRule="auto"/>
        <w:ind w:firstLine="709"/>
        <w:jc w:val="both"/>
        <w:rPr>
          <w:rFonts w:ascii="Roboto" w:hAnsi="Roboto"/>
          <w:color w:val="000000"/>
          <w:sz w:val="24"/>
          <w:szCs w:val="24"/>
        </w:rPr>
      </w:pPr>
      <w:r w:rsidRPr="00546AB0">
        <w:rPr>
          <w:rFonts w:ascii="Times New Roman" w:hAnsi="Times New Roman"/>
          <w:color w:val="000000"/>
          <w:sz w:val="24"/>
          <w:szCs w:val="24"/>
        </w:rPr>
        <w:t>Речь и её значение в жизни. Техника речи.</w:t>
      </w:r>
    </w:p>
    <w:p w:rsidR="00390918" w:rsidRPr="00390918" w:rsidRDefault="00390918" w:rsidP="00D471AA">
      <w:pPr>
        <w:tabs>
          <w:tab w:val="left" w:pos="993"/>
        </w:tabs>
        <w:spacing w:after="0" w:line="240" w:lineRule="auto"/>
        <w:ind w:firstLine="709"/>
        <w:jc w:val="both"/>
        <w:rPr>
          <w:rFonts w:ascii="Roboto" w:hAnsi="Roboto"/>
          <w:color w:val="000000"/>
          <w:sz w:val="24"/>
          <w:szCs w:val="24"/>
        </w:rPr>
      </w:pPr>
      <w:r w:rsidRPr="00546AB0">
        <w:rPr>
          <w:rFonts w:ascii="Times New Roman" w:hAnsi="Times New Roman"/>
          <w:color w:val="000000"/>
          <w:sz w:val="24"/>
          <w:szCs w:val="24"/>
        </w:rPr>
        <w:t>Речь. Устная и письменная речь. Особенности устной речи: окраска голоса, громкость, темп.</w:t>
      </w:r>
      <w:r w:rsidR="003F0C1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46AB0">
        <w:rPr>
          <w:rFonts w:ascii="Times New Roman" w:hAnsi="Times New Roman"/>
          <w:color w:val="000000"/>
          <w:sz w:val="24"/>
          <w:szCs w:val="24"/>
        </w:rPr>
        <w:t>Умение регулировать громкость речи, темп речи, пользоваться дыханием в процессе речи. Умение выразительно читать небольшой текст по образцу, данному учителем. Знание нескольких скороговорок.</w:t>
      </w:r>
    </w:p>
    <w:p w:rsidR="00390918" w:rsidRDefault="00390918" w:rsidP="00D471A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</w:rPr>
      </w:pPr>
      <w:r w:rsidRPr="00390918">
        <w:rPr>
          <w:rFonts w:ascii="Times New Roman" w:hAnsi="Times New Roman"/>
          <w:b/>
          <w:color w:val="000000"/>
          <w:sz w:val="24"/>
        </w:rPr>
        <w:t>Слово</w:t>
      </w:r>
    </w:p>
    <w:p w:rsidR="00390918" w:rsidRPr="00546AB0" w:rsidRDefault="00390918" w:rsidP="00D471AA">
      <w:pPr>
        <w:tabs>
          <w:tab w:val="left" w:pos="993"/>
        </w:tabs>
        <w:spacing w:after="0" w:line="240" w:lineRule="auto"/>
        <w:ind w:firstLine="709"/>
        <w:jc w:val="both"/>
        <w:rPr>
          <w:rFonts w:ascii="Roboto" w:hAnsi="Roboto"/>
          <w:color w:val="000000"/>
          <w:sz w:val="24"/>
          <w:szCs w:val="24"/>
        </w:rPr>
      </w:pPr>
      <w:r w:rsidRPr="00546AB0">
        <w:rPr>
          <w:rFonts w:ascii="Times New Roman" w:hAnsi="Times New Roman"/>
          <w:color w:val="000000"/>
          <w:sz w:val="24"/>
          <w:szCs w:val="24"/>
        </w:rPr>
        <w:t>Слово. Лексическое значение слова. Толковый словарь. Однозначные и многозначные слова. Слова - «родственники». Слова - «родственники» и слова - «друзья» (синонимы). Слова - «родственники» и слова, внешне сходные, но разные по значению (омонимы). Слова, противоположные по смыслу (антонимы).</w:t>
      </w:r>
    </w:p>
    <w:p w:rsidR="00390918" w:rsidRPr="00546AB0" w:rsidRDefault="00390918" w:rsidP="00D471AA">
      <w:pPr>
        <w:tabs>
          <w:tab w:val="left" w:pos="993"/>
        </w:tabs>
        <w:spacing w:after="0" w:line="240" w:lineRule="auto"/>
        <w:ind w:firstLine="709"/>
        <w:jc w:val="both"/>
        <w:rPr>
          <w:rFonts w:ascii="Roboto" w:hAnsi="Roboto"/>
          <w:color w:val="000000"/>
          <w:sz w:val="24"/>
          <w:szCs w:val="24"/>
        </w:rPr>
      </w:pPr>
      <w:r w:rsidRPr="00546AB0">
        <w:rPr>
          <w:rFonts w:ascii="Times New Roman" w:hAnsi="Times New Roman"/>
          <w:color w:val="000000"/>
          <w:sz w:val="24"/>
          <w:szCs w:val="24"/>
        </w:rPr>
        <w:t>Умение выделить слова - «родственники» среди других слов, подобрать к данному слову слова - «родственники», установить общность их значения на основе элементарного словообразовательного анализа. Установить общность написания слов - «родственников».</w:t>
      </w:r>
    </w:p>
    <w:p w:rsidR="00390918" w:rsidRPr="00546AB0" w:rsidRDefault="00390918" w:rsidP="00D471AA">
      <w:pPr>
        <w:tabs>
          <w:tab w:val="left" w:pos="993"/>
        </w:tabs>
        <w:spacing w:after="0" w:line="240" w:lineRule="auto"/>
        <w:ind w:firstLine="709"/>
        <w:jc w:val="both"/>
        <w:rPr>
          <w:rFonts w:ascii="Roboto" w:hAnsi="Roboto"/>
          <w:color w:val="000000"/>
          <w:sz w:val="24"/>
          <w:szCs w:val="24"/>
        </w:rPr>
      </w:pPr>
      <w:r w:rsidRPr="00546AB0">
        <w:rPr>
          <w:rFonts w:ascii="Times New Roman" w:hAnsi="Times New Roman"/>
          <w:color w:val="000000"/>
          <w:sz w:val="24"/>
          <w:szCs w:val="24"/>
        </w:rPr>
        <w:t>Умение определить лексическое значение слова (в том числе на основе словообразовательного анализа). Умение определить</w:t>
      </w:r>
      <w:r w:rsidRPr="0039091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46AB0">
        <w:rPr>
          <w:rFonts w:ascii="Times New Roman" w:hAnsi="Times New Roman"/>
          <w:color w:val="000000"/>
          <w:sz w:val="24"/>
          <w:szCs w:val="24"/>
        </w:rPr>
        <w:t>лексическое значение многозначного слова по предметным картинкам, контексту.</w:t>
      </w:r>
    </w:p>
    <w:p w:rsidR="00390918" w:rsidRPr="00390918" w:rsidRDefault="00390918" w:rsidP="00D471AA">
      <w:pPr>
        <w:tabs>
          <w:tab w:val="left" w:pos="993"/>
        </w:tabs>
        <w:spacing w:after="0" w:line="240" w:lineRule="auto"/>
        <w:ind w:firstLine="709"/>
        <w:jc w:val="both"/>
        <w:rPr>
          <w:rFonts w:ascii="Roboto" w:hAnsi="Roboto"/>
          <w:color w:val="000000"/>
          <w:sz w:val="24"/>
          <w:szCs w:val="24"/>
        </w:rPr>
      </w:pPr>
      <w:r w:rsidRPr="00546AB0">
        <w:rPr>
          <w:rFonts w:ascii="Times New Roman" w:hAnsi="Times New Roman"/>
          <w:color w:val="000000"/>
          <w:sz w:val="24"/>
          <w:szCs w:val="24"/>
        </w:rPr>
        <w:t>Умение выделить синонимы, антонимы в тексте, подобрать синонимы, антонимы к данному слову.</w:t>
      </w:r>
      <w:r w:rsidR="003F0C1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46AB0">
        <w:rPr>
          <w:rFonts w:ascii="Times New Roman" w:hAnsi="Times New Roman"/>
          <w:color w:val="000000"/>
          <w:sz w:val="24"/>
          <w:szCs w:val="24"/>
        </w:rPr>
        <w:t>Умение отличить слова - «родственники» от синонимов, омонимов и слов с частичным графическим или звуковым» сходством.</w:t>
      </w:r>
    </w:p>
    <w:p w:rsidR="00390918" w:rsidRDefault="00390918" w:rsidP="00D471A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</w:rPr>
      </w:pPr>
      <w:r w:rsidRPr="00390918">
        <w:rPr>
          <w:rFonts w:ascii="Times New Roman" w:hAnsi="Times New Roman"/>
          <w:b/>
          <w:color w:val="000000"/>
          <w:sz w:val="24"/>
        </w:rPr>
        <w:lastRenderedPageBreak/>
        <w:t>Предложение и словосочетание</w:t>
      </w:r>
    </w:p>
    <w:p w:rsidR="00390918" w:rsidRDefault="00390918" w:rsidP="00D471A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46AB0">
        <w:rPr>
          <w:rFonts w:ascii="Times New Roman" w:hAnsi="Times New Roman"/>
          <w:color w:val="000000"/>
          <w:sz w:val="24"/>
          <w:szCs w:val="24"/>
        </w:rPr>
        <w:t>Предложение. Простое предложение с точкой, вопросительным и восклицательным знаком. Умение членить небольшой текст на предложения, устанавливать связи между словами в словосочетании и предложении. Умение редактировать простое предложение: исправлять порядок слов в предложении, заменять в нём неудачно подобранные слова, распространять предложение. Умение составлять простое распространённое предложение по вопросу учителя, на тему, по картинке, по схеме, по аналогии с данными. Умение интонационно правильно читать (произносить предложение с точкой, вопросительным, восклицательным знаками).</w:t>
      </w:r>
    </w:p>
    <w:p w:rsidR="00390918" w:rsidRDefault="00390918" w:rsidP="00D471A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</w:rPr>
      </w:pPr>
      <w:r w:rsidRPr="00390918">
        <w:rPr>
          <w:rFonts w:ascii="Times New Roman" w:hAnsi="Times New Roman"/>
          <w:b/>
          <w:color w:val="000000"/>
          <w:sz w:val="24"/>
        </w:rPr>
        <w:t>Текст</w:t>
      </w:r>
    </w:p>
    <w:p w:rsidR="00390918" w:rsidRDefault="00390918" w:rsidP="00D471A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46AB0">
        <w:rPr>
          <w:rFonts w:ascii="Times New Roman" w:hAnsi="Times New Roman"/>
          <w:color w:val="000000"/>
          <w:sz w:val="24"/>
          <w:szCs w:val="24"/>
        </w:rPr>
        <w:t xml:space="preserve">Понятие о тексте. Тема текста. Умение отличать текст от отдельных предложений, не объединённых общей темой. Вычленение опорных слов в тексте. </w:t>
      </w:r>
      <w:proofErr w:type="spellStart"/>
      <w:r w:rsidRPr="00546AB0">
        <w:rPr>
          <w:rFonts w:ascii="Times New Roman" w:hAnsi="Times New Roman"/>
          <w:color w:val="000000"/>
          <w:sz w:val="24"/>
          <w:szCs w:val="24"/>
        </w:rPr>
        <w:t>Озаглавливание</w:t>
      </w:r>
      <w:proofErr w:type="spellEnd"/>
      <w:r w:rsidRPr="00546AB0">
        <w:rPr>
          <w:rFonts w:ascii="Times New Roman" w:hAnsi="Times New Roman"/>
          <w:color w:val="000000"/>
          <w:sz w:val="24"/>
          <w:szCs w:val="24"/>
        </w:rPr>
        <w:t>. Основная мысль в тексте. Выделение частей текста, составление плана. Типы текста. Коллективное составление текстов по заданной теме, сюжетным картинкам, по плану, по опорным словам. Творческое дополнение готового текста. Восстановление деформированного текста.</w:t>
      </w:r>
    </w:p>
    <w:p w:rsidR="00390918" w:rsidRDefault="00390918" w:rsidP="00D471A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</w:rPr>
      </w:pPr>
      <w:r w:rsidRPr="00390918">
        <w:rPr>
          <w:rFonts w:ascii="Times New Roman" w:hAnsi="Times New Roman"/>
          <w:b/>
          <w:color w:val="000000"/>
          <w:sz w:val="24"/>
        </w:rPr>
        <w:t>Культура общения</w:t>
      </w:r>
    </w:p>
    <w:p w:rsidR="00A83405" w:rsidRPr="00546AB0" w:rsidRDefault="00390918" w:rsidP="00D471A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46AB0">
        <w:rPr>
          <w:rFonts w:ascii="Times New Roman" w:hAnsi="Times New Roman"/>
          <w:color w:val="000000"/>
          <w:sz w:val="24"/>
          <w:szCs w:val="24"/>
        </w:rPr>
        <w:t>Волшебные слова. Слова - выражения просьбы, благодарности, извинения. Слова - выражения приветствия, прощания.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90918" w:rsidRPr="00390918" w:rsidRDefault="00390918" w:rsidP="00D471AA">
      <w:pPr>
        <w:tabs>
          <w:tab w:val="left" w:pos="993"/>
        </w:tabs>
        <w:spacing w:after="0" w:line="240" w:lineRule="auto"/>
        <w:ind w:firstLine="709"/>
        <w:jc w:val="both"/>
        <w:rPr>
          <w:rFonts w:ascii="Roboto" w:hAnsi="Roboto"/>
          <w:color w:val="000000"/>
          <w:sz w:val="24"/>
          <w:szCs w:val="24"/>
        </w:rPr>
      </w:pPr>
      <w:r w:rsidRPr="00546AB0">
        <w:rPr>
          <w:rFonts w:ascii="Times New Roman" w:hAnsi="Times New Roman"/>
          <w:color w:val="000000"/>
          <w:sz w:val="24"/>
          <w:szCs w:val="24"/>
        </w:rPr>
        <w:t>Умение пользоваться словами - выражениями приветствия, прощания, извинения, благодарности в собственной речевой практике с учётом конкретной ситуации общения.</w:t>
      </w:r>
    </w:p>
    <w:p w:rsidR="00390918" w:rsidRPr="00320CEC" w:rsidRDefault="00390918" w:rsidP="00D471A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Cs w:val="24"/>
          <w:lang w:eastAsia="ru-RU"/>
        </w:rPr>
      </w:pPr>
      <w:r w:rsidRPr="00320CEC">
        <w:rPr>
          <w:rFonts w:ascii="Times New Roman" w:eastAsia="Times New Roman" w:hAnsi="Times New Roman"/>
          <w:b/>
          <w:szCs w:val="24"/>
          <w:lang w:eastAsia="ru-RU"/>
        </w:rPr>
        <w:t>СОДЕРЖАНИЕ КОРРЕКЦИОННОЙ РАБОТЫ</w:t>
      </w:r>
    </w:p>
    <w:p w:rsidR="00390918" w:rsidRPr="00320CEC" w:rsidRDefault="00390918" w:rsidP="00D471A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20CEC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Развитие </w:t>
      </w:r>
      <w:proofErr w:type="spellStart"/>
      <w:r w:rsidRPr="00320CEC">
        <w:rPr>
          <w:rFonts w:ascii="Times New Roman" w:eastAsia="Times New Roman" w:hAnsi="Times New Roman"/>
          <w:sz w:val="24"/>
          <w:szCs w:val="24"/>
          <w:lang w:eastAsia="ru-RU"/>
        </w:rPr>
        <w:t>сенсорно-перцептивных</w:t>
      </w:r>
      <w:proofErr w:type="spellEnd"/>
      <w:r w:rsidRPr="00320CEC">
        <w:rPr>
          <w:rFonts w:ascii="Times New Roman" w:eastAsia="Times New Roman" w:hAnsi="Times New Roman"/>
          <w:sz w:val="24"/>
          <w:szCs w:val="24"/>
          <w:lang w:eastAsia="ru-RU"/>
        </w:rPr>
        <w:t xml:space="preserve"> функций. Развитие внимания, памяти, восприятия, логических операций сравнения, классификации, </w:t>
      </w:r>
      <w:proofErr w:type="spellStart"/>
      <w:r w:rsidRPr="00320CEC">
        <w:rPr>
          <w:rFonts w:ascii="Times New Roman" w:eastAsia="Times New Roman" w:hAnsi="Times New Roman"/>
          <w:sz w:val="24"/>
          <w:szCs w:val="24"/>
          <w:lang w:eastAsia="ru-RU"/>
        </w:rPr>
        <w:t>сериации</w:t>
      </w:r>
      <w:proofErr w:type="spellEnd"/>
      <w:r w:rsidRPr="00320CEC">
        <w:rPr>
          <w:rFonts w:ascii="Times New Roman" w:eastAsia="Times New Roman" w:hAnsi="Times New Roman"/>
          <w:sz w:val="24"/>
          <w:szCs w:val="24"/>
          <w:lang w:eastAsia="ru-RU"/>
        </w:rPr>
        <w:t xml:space="preserve">, умозаключения. Формирование и закрепление в речи абстрактных, отвлеченных, обобщающих понятий. Развитие процессов символизации, понимания и </w:t>
      </w:r>
      <w:proofErr w:type="gramStart"/>
      <w:r w:rsidRPr="00320CEC">
        <w:rPr>
          <w:rFonts w:ascii="Times New Roman" w:eastAsia="Times New Roman" w:hAnsi="Times New Roman"/>
          <w:sz w:val="24"/>
          <w:szCs w:val="24"/>
          <w:lang w:eastAsia="ru-RU"/>
        </w:rPr>
        <w:t>употребления</w:t>
      </w:r>
      <w:proofErr w:type="gramEnd"/>
      <w:r w:rsidRPr="00320CEC">
        <w:rPr>
          <w:rFonts w:ascii="Times New Roman" w:eastAsia="Times New Roman" w:hAnsi="Times New Roman"/>
          <w:sz w:val="24"/>
          <w:szCs w:val="24"/>
          <w:lang w:eastAsia="ru-RU"/>
        </w:rPr>
        <w:t xml:space="preserve"> сложных логико-грамматических конструкций. </w:t>
      </w:r>
    </w:p>
    <w:p w:rsidR="00390918" w:rsidRPr="00320CEC" w:rsidRDefault="00390918" w:rsidP="00D471A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20CEC">
        <w:rPr>
          <w:rFonts w:ascii="Times New Roman" w:eastAsia="Times New Roman" w:hAnsi="Times New Roman"/>
          <w:sz w:val="24"/>
          <w:szCs w:val="24"/>
          <w:lang w:eastAsia="ru-RU"/>
        </w:rPr>
        <w:t>Развитие активности, любознательности и разумной предприимчивости во взаимодействии с миром живой и неживой природы. Развитие понимания взаимосвязи и взаимозависимости жизнедеятельности человека и окружающей среды. Развитие процессов обобщения, систематизации, логического мышления, основываясь на анализе явлений природы и опосредуя их речью. Совершенствование познавательной функции речи.</w:t>
      </w:r>
    </w:p>
    <w:p w:rsidR="00390918" w:rsidRPr="002014C6" w:rsidRDefault="00390918" w:rsidP="00A876B2">
      <w:pPr>
        <w:spacing w:after="0" w:line="240" w:lineRule="auto"/>
        <w:jc w:val="center"/>
        <w:rPr>
          <w:rFonts w:ascii="Times New Roman" w:hAnsi="Times New Roman"/>
          <w:b/>
          <w:szCs w:val="28"/>
        </w:rPr>
      </w:pPr>
      <w:r w:rsidRPr="002014C6">
        <w:rPr>
          <w:rFonts w:ascii="Times New Roman" w:hAnsi="Times New Roman"/>
          <w:b/>
          <w:szCs w:val="28"/>
        </w:rPr>
        <w:t>ТЕМАТИЧЕСКОЕ ПЛАНИРОВАНИЕ С ОПРЕДЕЛЕНИЕМ ОСНОВНЫХ ВИДОВ УЧЕБНОЙ ДЕЯТЕЛЬНОСТИ</w:t>
      </w:r>
    </w:p>
    <w:tbl>
      <w:tblPr>
        <w:tblStyle w:val="a6"/>
        <w:tblpPr w:leftFromText="180" w:rightFromText="180" w:vertAnchor="text" w:horzAnchor="margin" w:tblpY="30"/>
        <w:tblW w:w="5000" w:type="pct"/>
        <w:tblLook w:val="04A0"/>
      </w:tblPr>
      <w:tblGrid>
        <w:gridCol w:w="1825"/>
        <w:gridCol w:w="1417"/>
        <w:gridCol w:w="6612"/>
      </w:tblGrid>
      <w:tr w:rsidR="00A83405" w:rsidTr="00DC4B5B">
        <w:tc>
          <w:tcPr>
            <w:tcW w:w="926" w:type="pct"/>
          </w:tcPr>
          <w:p w:rsidR="00A83405" w:rsidRPr="00A83405" w:rsidRDefault="00A83405" w:rsidP="00A876B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3405">
              <w:rPr>
                <w:rFonts w:ascii="Times New Roman" w:hAnsi="Times New Roman"/>
                <w:sz w:val="24"/>
                <w:szCs w:val="28"/>
              </w:rPr>
              <w:t>Наименование разделов</w:t>
            </w:r>
          </w:p>
        </w:tc>
        <w:tc>
          <w:tcPr>
            <w:tcW w:w="719" w:type="pct"/>
          </w:tcPr>
          <w:p w:rsidR="00A83405" w:rsidRDefault="00A83405" w:rsidP="00A876B2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Количество</w:t>
            </w:r>
          </w:p>
          <w:p w:rsidR="00A83405" w:rsidRPr="00A83405" w:rsidRDefault="00A83405" w:rsidP="00A876B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3405">
              <w:rPr>
                <w:rFonts w:ascii="Times New Roman" w:hAnsi="Times New Roman"/>
                <w:sz w:val="24"/>
                <w:szCs w:val="28"/>
              </w:rPr>
              <w:t>часов</w:t>
            </w:r>
          </w:p>
        </w:tc>
        <w:tc>
          <w:tcPr>
            <w:tcW w:w="3355" w:type="pct"/>
          </w:tcPr>
          <w:p w:rsidR="00A83405" w:rsidRPr="00A83405" w:rsidRDefault="00A83405" w:rsidP="00A876B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3405">
              <w:rPr>
                <w:rFonts w:ascii="Times New Roman" w:hAnsi="Times New Roman"/>
                <w:sz w:val="24"/>
                <w:szCs w:val="28"/>
              </w:rPr>
              <w:t>Основные виды деятельности</w:t>
            </w:r>
          </w:p>
        </w:tc>
      </w:tr>
      <w:tr w:rsidR="00A83405" w:rsidTr="00DC4B5B">
        <w:tc>
          <w:tcPr>
            <w:tcW w:w="926" w:type="pct"/>
          </w:tcPr>
          <w:p w:rsidR="00A83405" w:rsidRPr="00A83405" w:rsidRDefault="00A83405" w:rsidP="00A87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3405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83405">
              <w:rPr>
                <w:rFonts w:ascii="Times New Roman" w:hAnsi="Times New Roman"/>
                <w:color w:val="000000"/>
                <w:sz w:val="24"/>
                <w:szCs w:val="24"/>
              </w:rPr>
              <w:t>Речь</w:t>
            </w:r>
          </w:p>
        </w:tc>
        <w:tc>
          <w:tcPr>
            <w:tcW w:w="719" w:type="pct"/>
          </w:tcPr>
          <w:p w:rsidR="00A83405" w:rsidRDefault="00A83405" w:rsidP="00A876B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 ч</w:t>
            </w:r>
          </w:p>
        </w:tc>
        <w:tc>
          <w:tcPr>
            <w:tcW w:w="3355" w:type="pct"/>
          </w:tcPr>
          <w:p w:rsidR="00A83405" w:rsidRPr="009B691C" w:rsidRDefault="00A83405" w:rsidP="00A876B2">
            <w:pPr>
              <w:shd w:val="clear" w:color="auto" w:fill="FFFFFF"/>
              <w:tabs>
                <w:tab w:val="center" w:pos="31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91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задавать 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вопросы; </w:t>
            </w:r>
          </w:p>
          <w:p w:rsidR="00A83405" w:rsidRPr="009B691C" w:rsidRDefault="00A83405" w:rsidP="00A876B2">
            <w:pPr>
              <w:shd w:val="clear" w:color="auto" w:fill="FFFFFF"/>
              <w:tabs>
                <w:tab w:val="center" w:pos="31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91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вступать 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в учебный диалог; </w:t>
            </w:r>
          </w:p>
          <w:p w:rsidR="00A83405" w:rsidRPr="009B691C" w:rsidRDefault="00A83405" w:rsidP="00A876B2">
            <w:pPr>
              <w:shd w:val="clear" w:color="auto" w:fill="FFFFFF"/>
              <w:tabs>
                <w:tab w:val="center" w:pos="31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91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пользоваться 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условными обозначениями учебника; </w:t>
            </w:r>
          </w:p>
          <w:p w:rsidR="00A83405" w:rsidRPr="009B691C" w:rsidRDefault="00A83405" w:rsidP="00A876B2">
            <w:pPr>
              <w:pStyle w:val="a5"/>
              <w:shd w:val="clear" w:color="auto" w:fill="FFFFFF"/>
              <w:tabs>
                <w:tab w:val="center" w:pos="317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применять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на практике правила красивой, правильной речи, составленные на уроке вместе с учителем.</w:t>
            </w:r>
          </w:p>
          <w:p w:rsidR="00A83405" w:rsidRPr="009B691C" w:rsidRDefault="00A83405" w:rsidP="00A876B2">
            <w:pPr>
              <w:tabs>
                <w:tab w:val="center" w:pos="32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рассматривать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иллюстрации учебника;</w:t>
            </w:r>
          </w:p>
          <w:p w:rsidR="00A83405" w:rsidRPr="009B691C" w:rsidRDefault="00A83405" w:rsidP="00A876B2">
            <w:pPr>
              <w:tabs>
                <w:tab w:val="center" w:pos="32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извлекать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из них нужную информацию по теме урока;</w:t>
            </w:r>
          </w:p>
          <w:p w:rsidR="00A83405" w:rsidRPr="009B691C" w:rsidRDefault="00A83405" w:rsidP="00A876B2">
            <w:pPr>
              <w:tabs>
                <w:tab w:val="center" w:pos="32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обсуждать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работать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со</w:t>
            </w:r>
            <w:proofErr w:type="gramEnd"/>
            <w:r w:rsidRPr="009B691C">
              <w:rPr>
                <w:rFonts w:ascii="Times New Roman" w:hAnsi="Times New Roman"/>
                <w:b/>
                <w:sz w:val="24"/>
                <w:szCs w:val="24"/>
              </w:rPr>
              <w:t xml:space="preserve"> взрослыми: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информацию относящуюся к теме урока;</w:t>
            </w:r>
          </w:p>
          <w:p w:rsidR="00A83405" w:rsidRPr="009B691C" w:rsidRDefault="00A83405" w:rsidP="00A876B2">
            <w:pPr>
              <w:tabs>
                <w:tab w:val="center" w:pos="32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на итоговые вопросы и </w:t>
            </w: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свои достижения на уроке;</w:t>
            </w:r>
          </w:p>
          <w:p w:rsidR="00A83405" w:rsidRDefault="00A83405" w:rsidP="00A876B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применять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правило выразительной речи (четко, правильно соблюдая интонацию)</w:t>
            </w:r>
          </w:p>
        </w:tc>
      </w:tr>
      <w:tr w:rsidR="00A83405" w:rsidTr="00DC4B5B">
        <w:tc>
          <w:tcPr>
            <w:tcW w:w="926" w:type="pct"/>
          </w:tcPr>
          <w:p w:rsidR="00A83405" w:rsidRDefault="00A83405" w:rsidP="00A8340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 Слово</w:t>
            </w:r>
          </w:p>
        </w:tc>
        <w:tc>
          <w:tcPr>
            <w:tcW w:w="719" w:type="pct"/>
          </w:tcPr>
          <w:p w:rsidR="00A83405" w:rsidRDefault="00A83405" w:rsidP="00A8340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 ч</w:t>
            </w:r>
          </w:p>
        </w:tc>
        <w:tc>
          <w:tcPr>
            <w:tcW w:w="3355" w:type="pct"/>
          </w:tcPr>
          <w:p w:rsidR="00A83405" w:rsidRDefault="00A83405" w:rsidP="00A8340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слова по определенным правилам, работать с анаграммами, палиндромами.</w:t>
            </w:r>
          </w:p>
          <w:p w:rsidR="00A83405" w:rsidRDefault="00A83405" w:rsidP="00A834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видеть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исправлять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ошибки, до</w:t>
            </w:r>
            <w:r>
              <w:rPr>
                <w:rFonts w:ascii="Times New Roman" w:hAnsi="Times New Roman"/>
                <w:sz w:val="24"/>
                <w:szCs w:val="24"/>
              </w:rPr>
              <w:t>пущенные при составлении слов,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видеть важность изученного правила.</w:t>
            </w:r>
          </w:p>
          <w:p w:rsidR="00A83405" w:rsidRPr="009B691C" w:rsidRDefault="00A83405" w:rsidP="00A83405">
            <w:pPr>
              <w:shd w:val="clear" w:color="auto" w:fill="FFFFFF"/>
              <w:tabs>
                <w:tab w:val="center" w:pos="31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работать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с различными словарями, </w:t>
            </w: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пользоваться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помощью </w:t>
            </w:r>
            <w:r w:rsidRPr="009B691C">
              <w:rPr>
                <w:rFonts w:ascii="Times New Roman" w:hAnsi="Times New Roman"/>
                <w:sz w:val="24"/>
                <w:szCs w:val="24"/>
              </w:rPr>
              <w:lastRenderedPageBreak/>
              <w:t>взрослых для точного употребления слов.</w:t>
            </w:r>
          </w:p>
          <w:p w:rsidR="00A83405" w:rsidRDefault="00A83405" w:rsidP="00A834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различать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группы слов, </w:t>
            </w: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пользоваться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ими в речи, а так же синонимами для исключения речевых ошибок (повторов одних и тех же слов).</w:t>
            </w:r>
          </w:p>
          <w:p w:rsidR="002A5502" w:rsidRPr="009B691C" w:rsidRDefault="002A5502" w:rsidP="002A5502">
            <w:pPr>
              <w:shd w:val="clear" w:color="auto" w:fill="FFFFFF"/>
              <w:tabs>
                <w:tab w:val="center" w:pos="31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пользоваться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словами, имеющими противоположный смысл;</w:t>
            </w:r>
          </w:p>
          <w:p w:rsidR="002A5502" w:rsidRDefault="002A5502" w:rsidP="002A550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работать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с поговорками.</w:t>
            </w:r>
          </w:p>
          <w:p w:rsidR="002A5502" w:rsidRDefault="002A5502" w:rsidP="002A550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работать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 словами различных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тематических групп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A5502" w:rsidRDefault="002A5502" w:rsidP="002A550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передавать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смысл пословиц, подбирая более точные слова и выражения.</w:t>
            </w:r>
          </w:p>
        </w:tc>
      </w:tr>
      <w:tr w:rsidR="00A83405" w:rsidTr="00DC4B5B">
        <w:tc>
          <w:tcPr>
            <w:tcW w:w="926" w:type="pct"/>
          </w:tcPr>
          <w:p w:rsidR="00A83405" w:rsidRDefault="00A83405" w:rsidP="00A8340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 Предложение и словосочетание</w:t>
            </w:r>
          </w:p>
        </w:tc>
        <w:tc>
          <w:tcPr>
            <w:tcW w:w="719" w:type="pct"/>
          </w:tcPr>
          <w:p w:rsidR="00A83405" w:rsidRDefault="00A83405" w:rsidP="00A8340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 ч</w:t>
            </w:r>
          </w:p>
        </w:tc>
        <w:tc>
          <w:tcPr>
            <w:tcW w:w="3355" w:type="pct"/>
          </w:tcPr>
          <w:p w:rsidR="002A5502" w:rsidRPr="009B691C" w:rsidRDefault="002A5502" w:rsidP="002A5502">
            <w:pPr>
              <w:shd w:val="clear" w:color="auto" w:fill="FFFFFF"/>
              <w:tabs>
                <w:tab w:val="center" w:pos="31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91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задавать 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вопросы; </w:t>
            </w:r>
          </w:p>
          <w:p w:rsidR="002A5502" w:rsidRPr="009B691C" w:rsidRDefault="002A5502" w:rsidP="002A5502">
            <w:pPr>
              <w:shd w:val="clear" w:color="auto" w:fill="FFFFFF"/>
              <w:tabs>
                <w:tab w:val="center" w:pos="31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91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вступать 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в учебный диалог; </w:t>
            </w:r>
          </w:p>
          <w:p w:rsidR="002A5502" w:rsidRPr="009B691C" w:rsidRDefault="002A5502" w:rsidP="002A5502">
            <w:pPr>
              <w:shd w:val="clear" w:color="auto" w:fill="FFFFFF"/>
              <w:tabs>
                <w:tab w:val="center" w:pos="31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91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пользоваться 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условными обозначениями учебника; </w:t>
            </w:r>
          </w:p>
          <w:p w:rsidR="002A5502" w:rsidRPr="009B691C" w:rsidRDefault="002A5502" w:rsidP="002A5502">
            <w:pPr>
              <w:shd w:val="clear" w:color="auto" w:fill="FFFFFF"/>
              <w:tabs>
                <w:tab w:val="center" w:pos="31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B691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оценивать 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>результаты своей работы на уроке;</w:t>
            </w:r>
          </w:p>
          <w:p w:rsidR="00A83405" w:rsidRDefault="002A5502" w:rsidP="002A550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употреблять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в речи сравнения для образного представления описываемого предмета, используя собственные наблюдения </w:t>
            </w:r>
          </w:p>
        </w:tc>
      </w:tr>
      <w:tr w:rsidR="00A83405" w:rsidTr="00DC4B5B">
        <w:tc>
          <w:tcPr>
            <w:tcW w:w="926" w:type="pct"/>
          </w:tcPr>
          <w:p w:rsidR="00A83405" w:rsidRDefault="00A83405" w:rsidP="00A8340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 Текст</w:t>
            </w:r>
          </w:p>
        </w:tc>
        <w:tc>
          <w:tcPr>
            <w:tcW w:w="719" w:type="pct"/>
          </w:tcPr>
          <w:p w:rsidR="00A83405" w:rsidRDefault="00A83405" w:rsidP="00A8340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 ч</w:t>
            </w:r>
          </w:p>
        </w:tc>
        <w:tc>
          <w:tcPr>
            <w:tcW w:w="3355" w:type="pct"/>
          </w:tcPr>
          <w:p w:rsidR="00A83405" w:rsidRDefault="002A5502" w:rsidP="00A834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различать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группы слов, предложений связанных по смыслу от простого набора слов, </w:t>
            </w: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текст.</w:t>
            </w:r>
          </w:p>
          <w:p w:rsidR="002A5502" w:rsidRDefault="002A5502" w:rsidP="00A834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делить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текст на предложения, </w:t>
            </w: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текст из предложений на заданную тему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A5502" w:rsidRDefault="002A5502" w:rsidP="00A834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главные строки текста, озаглавливать его.</w:t>
            </w:r>
          </w:p>
          <w:p w:rsidR="002A5502" w:rsidRDefault="002A5502" w:rsidP="00A8340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объяснить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смысл предложенных стихотворных фраз, </w:t>
            </w: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несколько текстов по смыслу.</w:t>
            </w:r>
          </w:p>
        </w:tc>
      </w:tr>
      <w:tr w:rsidR="00A83405" w:rsidTr="00DC4B5B">
        <w:tc>
          <w:tcPr>
            <w:tcW w:w="926" w:type="pct"/>
          </w:tcPr>
          <w:p w:rsidR="00A83405" w:rsidRDefault="00A83405" w:rsidP="00A8340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 Культура общения</w:t>
            </w:r>
          </w:p>
        </w:tc>
        <w:tc>
          <w:tcPr>
            <w:tcW w:w="719" w:type="pct"/>
          </w:tcPr>
          <w:p w:rsidR="00A83405" w:rsidRDefault="00A83405" w:rsidP="00A8340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 ч</w:t>
            </w:r>
          </w:p>
        </w:tc>
        <w:tc>
          <w:tcPr>
            <w:tcW w:w="3355" w:type="pct"/>
          </w:tcPr>
          <w:p w:rsidR="00A83405" w:rsidRDefault="002A5502" w:rsidP="00A834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выбирать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необходимые слова в конкретной ситуации (слова приветствия, просьбы, прощания…), осознать, что значит быть культурным человеком.</w:t>
            </w:r>
          </w:p>
          <w:p w:rsidR="002A5502" w:rsidRDefault="002A5502" w:rsidP="00A834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слова по алгоритму, объяснять смысл пословиц, </w:t>
            </w: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собирать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их из разрозненных частей.</w:t>
            </w:r>
          </w:p>
          <w:p w:rsidR="002A5502" w:rsidRDefault="002A5502" w:rsidP="00A834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устанавливать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связь явлений, выстр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аивать цепь причин и следствий 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>для расположения частей рассказа по порядку</w:t>
            </w:r>
          </w:p>
          <w:p w:rsidR="002A5502" w:rsidRDefault="002A5502" w:rsidP="00A8340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91C">
              <w:rPr>
                <w:rFonts w:ascii="Times New Roman" w:hAnsi="Times New Roman"/>
                <w:b/>
                <w:sz w:val="24"/>
                <w:szCs w:val="24"/>
              </w:rPr>
              <w:t>передавать</w:t>
            </w:r>
            <w:r w:rsidRPr="009B691C">
              <w:rPr>
                <w:rFonts w:ascii="Times New Roman" w:hAnsi="Times New Roman"/>
                <w:sz w:val="24"/>
                <w:szCs w:val="24"/>
              </w:rPr>
              <w:t xml:space="preserve"> смысл пословиц, подбирая более точные слова и выражения.</w:t>
            </w:r>
          </w:p>
        </w:tc>
      </w:tr>
      <w:tr w:rsidR="00453C2B" w:rsidTr="00DC4B5B">
        <w:tc>
          <w:tcPr>
            <w:tcW w:w="926" w:type="pct"/>
          </w:tcPr>
          <w:p w:rsidR="00453C2B" w:rsidRDefault="00453C2B" w:rsidP="00A8340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719" w:type="pct"/>
          </w:tcPr>
          <w:p w:rsidR="00453C2B" w:rsidRDefault="00453C2B" w:rsidP="00A8340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66 ч</w:t>
            </w:r>
          </w:p>
        </w:tc>
        <w:tc>
          <w:tcPr>
            <w:tcW w:w="3355" w:type="pct"/>
          </w:tcPr>
          <w:p w:rsidR="00453C2B" w:rsidRPr="009B691C" w:rsidRDefault="00453C2B" w:rsidP="00A8340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71A2B" w:rsidRDefault="00871A2B" w:rsidP="002A5502">
      <w:pPr>
        <w:pStyle w:val="1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iCs/>
          <w:color w:val="00000A"/>
          <w:sz w:val="24"/>
          <w:szCs w:val="24"/>
        </w:rPr>
      </w:pPr>
    </w:p>
    <w:p w:rsidR="002A5502" w:rsidRPr="00FC6A5C" w:rsidRDefault="002A5502" w:rsidP="002A5502">
      <w:pPr>
        <w:pStyle w:val="1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iCs/>
          <w:color w:val="00000A"/>
          <w:sz w:val="24"/>
          <w:szCs w:val="24"/>
        </w:rPr>
      </w:pPr>
      <w:r w:rsidRPr="00FC6A5C">
        <w:rPr>
          <w:rFonts w:ascii="Times New Roman" w:hAnsi="Times New Roman"/>
          <w:b/>
          <w:iCs/>
          <w:color w:val="00000A"/>
          <w:sz w:val="24"/>
          <w:szCs w:val="24"/>
        </w:rPr>
        <w:t>Система оценки</w:t>
      </w:r>
    </w:p>
    <w:p w:rsidR="002A5502" w:rsidRPr="002A5502" w:rsidRDefault="002A5502" w:rsidP="002A5502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2A5502">
        <w:rPr>
          <w:rFonts w:ascii="Times New Roman" w:hAnsi="Times New Roman"/>
          <w:sz w:val="24"/>
        </w:rPr>
        <w:t>В 1 дополнительном классе пятибалльная система оценок не используется. При обучении первоклассников их успехи определяются отношением ученика к учебе, его старательностью (прилежанием) при выполнении заданий учителя, продвижением, (динамикой) в овладении формируемыми знаниями, умениями, навыками и</w:t>
      </w:r>
      <w:r w:rsidRPr="002A5502">
        <w:rPr>
          <w:rFonts w:ascii="Times New Roman" w:hAnsi="Times New Roman"/>
          <w:i/>
          <w:iCs/>
          <w:sz w:val="24"/>
        </w:rPr>
        <w:t xml:space="preserve">, </w:t>
      </w:r>
      <w:r w:rsidRPr="002A5502">
        <w:rPr>
          <w:rFonts w:ascii="Times New Roman" w:hAnsi="Times New Roman"/>
          <w:sz w:val="24"/>
        </w:rPr>
        <w:t>наконец, уровнем усвоения учебного материала. Такая оценка деятельности ребенка дается в словесной форме и должна носить преимущественно характер поощрения, похвалы. Это не исключает возможности отметить те или иные негативные стороны в работе ученика. Однако во всех случаях оценка должна даваться доброжелательным тоном и нести положительные стимулы в дальнейшей работе ученика. Важно</w:t>
      </w:r>
      <w:r w:rsidR="00D471AA">
        <w:rPr>
          <w:rFonts w:ascii="Times New Roman" w:hAnsi="Times New Roman"/>
          <w:sz w:val="24"/>
        </w:rPr>
        <w:t>,</w:t>
      </w:r>
      <w:r w:rsidRPr="002A5502">
        <w:rPr>
          <w:rFonts w:ascii="Times New Roman" w:hAnsi="Times New Roman"/>
          <w:sz w:val="24"/>
        </w:rPr>
        <w:t xml:space="preserve"> чтобы все замечания и указания учителя были аргументированы на языке, доступном пониманию ребенка.</w:t>
      </w:r>
    </w:p>
    <w:p w:rsidR="002A5502" w:rsidRPr="002A5502" w:rsidRDefault="002A5502" w:rsidP="002A5502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2A5502">
        <w:rPr>
          <w:rFonts w:ascii="Times New Roman" w:hAnsi="Times New Roman"/>
          <w:sz w:val="24"/>
        </w:rPr>
        <w:t>Большое значение имеет и то, что в течение урока возможно большее число учащихся должны получать оценку своей работы, а также то, что, подводя итоги урока, учитель оценивает работу класса в целом.</w:t>
      </w:r>
    </w:p>
    <w:p w:rsidR="002A5502" w:rsidRPr="002A5502" w:rsidRDefault="002A5502" w:rsidP="002A5502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2A5502">
        <w:rPr>
          <w:rFonts w:ascii="Times New Roman" w:hAnsi="Times New Roman"/>
          <w:sz w:val="24"/>
        </w:rPr>
        <w:t xml:space="preserve">При выборе форм оценки учитываются индивидуальные особенности каждого ученика. </w:t>
      </w:r>
    </w:p>
    <w:p w:rsidR="002A5502" w:rsidRPr="002A5502" w:rsidRDefault="002A5502" w:rsidP="002A5502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2A5502">
        <w:rPr>
          <w:rFonts w:ascii="Times New Roman" w:hAnsi="Times New Roman"/>
          <w:sz w:val="24"/>
        </w:rPr>
        <w:t>Письменные работы учащихся, выполняемые ими в тетрадях с печатной основой, проверяются по ходу их выполнения, исправляются допущенные ошибки и дается их качественная оценка сразу же после выполнения.</w:t>
      </w:r>
    </w:p>
    <w:p w:rsidR="002A5502" w:rsidRPr="002A5502" w:rsidRDefault="002A5502" w:rsidP="002A5502">
      <w:pPr>
        <w:pStyle w:val="c39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2A5502">
        <w:rPr>
          <w:b/>
          <w:bCs/>
        </w:rPr>
        <w:lastRenderedPageBreak/>
        <w:t xml:space="preserve">В результате изучения </w:t>
      </w:r>
      <w:r w:rsidR="00D471AA">
        <w:rPr>
          <w:rStyle w:val="c2"/>
          <w:b/>
          <w:bCs/>
          <w:iCs/>
          <w:color w:val="000000"/>
        </w:rPr>
        <w:t xml:space="preserve">предмета «Развитие речи» </w:t>
      </w:r>
      <w:proofErr w:type="gramStart"/>
      <w:r w:rsidR="00D471AA">
        <w:rPr>
          <w:rStyle w:val="c2"/>
          <w:b/>
          <w:bCs/>
          <w:iCs/>
          <w:color w:val="000000"/>
        </w:rPr>
        <w:t>обучающийся</w:t>
      </w:r>
      <w:proofErr w:type="gramEnd"/>
      <w:r w:rsidRPr="002A5502">
        <w:rPr>
          <w:rStyle w:val="c2"/>
          <w:b/>
          <w:bCs/>
          <w:iCs/>
          <w:color w:val="000000"/>
        </w:rPr>
        <w:t xml:space="preserve"> научится:</w:t>
      </w:r>
    </w:p>
    <w:p w:rsidR="002A5502" w:rsidRPr="002A5502" w:rsidRDefault="002A5502" w:rsidP="002A5502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- </w:t>
      </w:r>
      <w:r w:rsidRPr="002A5502">
        <w:rPr>
          <w:rFonts w:eastAsia="Calibri"/>
          <w:color w:val="000000"/>
          <w:lang w:eastAsia="en-US"/>
        </w:rPr>
        <w:t>преобразовывать информацию из одной формы в другую: подробно пересказывать небольшие тексты;</w:t>
      </w:r>
    </w:p>
    <w:p w:rsidR="002A5502" w:rsidRPr="002A5502" w:rsidRDefault="002A5502" w:rsidP="002A5502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- </w:t>
      </w:r>
      <w:r w:rsidRPr="002A5502">
        <w:rPr>
          <w:rFonts w:eastAsia="Calibri"/>
          <w:color w:val="000000"/>
          <w:lang w:eastAsia="en-US"/>
        </w:rPr>
        <w:t>определять и формировать цель деятельности на уроке с помощью учителя;</w:t>
      </w:r>
    </w:p>
    <w:p w:rsidR="002A5502" w:rsidRPr="002A5502" w:rsidRDefault="002A5502" w:rsidP="002A5502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- </w:t>
      </w:r>
      <w:r w:rsidRPr="002A5502">
        <w:rPr>
          <w:rFonts w:eastAsia="Calibri"/>
          <w:color w:val="000000"/>
          <w:lang w:eastAsia="en-US"/>
        </w:rPr>
        <w:t>учиться высказывать своё предположение (версию) на основе работы с иллюстрацией учебника;</w:t>
      </w:r>
    </w:p>
    <w:p w:rsidR="002A5502" w:rsidRPr="002A5502" w:rsidRDefault="002A5502" w:rsidP="002A5502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- </w:t>
      </w:r>
      <w:r w:rsidRPr="002A5502">
        <w:rPr>
          <w:rFonts w:eastAsia="Calibri"/>
          <w:color w:val="000000"/>
          <w:lang w:eastAsia="en-US"/>
        </w:rPr>
        <w:t>договариваться с одноклассниками совместно с учителем о правилах поведения и общения и следовать им.</w:t>
      </w:r>
    </w:p>
    <w:p w:rsidR="002A5502" w:rsidRPr="00453C2B" w:rsidRDefault="002A5502" w:rsidP="001E748C">
      <w:pPr>
        <w:pStyle w:val="c73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</w:rPr>
      </w:pPr>
      <w:proofErr w:type="gramStart"/>
      <w:r w:rsidRPr="00453C2B">
        <w:rPr>
          <w:rStyle w:val="c2"/>
          <w:b/>
          <w:bCs/>
          <w:i/>
          <w:iCs/>
          <w:color w:val="000000"/>
        </w:rPr>
        <w:t>Обучающийся</w:t>
      </w:r>
      <w:proofErr w:type="gramEnd"/>
      <w:r w:rsidRPr="00453C2B">
        <w:rPr>
          <w:rStyle w:val="c2"/>
          <w:b/>
          <w:bCs/>
          <w:i/>
          <w:iCs/>
          <w:color w:val="000000"/>
        </w:rPr>
        <w:t xml:space="preserve"> получит возможность научиться:</w:t>
      </w:r>
    </w:p>
    <w:p w:rsidR="002A5502" w:rsidRPr="00453C2B" w:rsidRDefault="002A5502" w:rsidP="002A5502">
      <w:pPr>
        <w:pStyle w:val="a7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i/>
          <w:color w:val="000000"/>
        </w:rPr>
      </w:pPr>
      <w:r w:rsidRPr="00453C2B">
        <w:rPr>
          <w:i/>
          <w:iCs/>
          <w:color w:val="000000"/>
          <w:shd w:val="clear" w:color="auto" w:fill="FFFFFF"/>
        </w:rPr>
        <w:t>- создавать тексты по предложенному заголовку;</w:t>
      </w:r>
    </w:p>
    <w:p w:rsidR="002A5502" w:rsidRPr="00453C2B" w:rsidRDefault="002A5502" w:rsidP="002A5502">
      <w:pPr>
        <w:pStyle w:val="a7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i/>
          <w:color w:val="000000"/>
        </w:rPr>
      </w:pPr>
      <w:r w:rsidRPr="00453C2B">
        <w:rPr>
          <w:i/>
          <w:iCs/>
          <w:color w:val="000000"/>
          <w:shd w:val="clear" w:color="auto" w:fill="FFFFFF"/>
        </w:rPr>
        <w:t>- пересказывать текст от другого лица;</w:t>
      </w:r>
    </w:p>
    <w:p w:rsidR="002A5502" w:rsidRPr="00453C2B" w:rsidRDefault="002A5502" w:rsidP="002A5502">
      <w:pPr>
        <w:pStyle w:val="a7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i/>
          <w:color w:val="000000"/>
        </w:rPr>
      </w:pPr>
      <w:r w:rsidRPr="00453C2B">
        <w:rPr>
          <w:i/>
          <w:iCs/>
          <w:color w:val="000000"/>
          <w:shd w:val="clear" w:color="auto" w:fill="FFFFFF"/>
        </w:rPr>
        <w:t>- составлять устный рассказ на определенную тему</w:t>
      </w:r>
      <w:r w:rsidR="001E748C" w:rsidRPr="00453C2B">
        <w:rPr>
          <w:i/>
          <w:iCs/>
          <w:color w:val="000000"/>
          <w:shd w:val="clear" w:color="auto" w:fill="FFFFFF"/>
        </w:rPr>
        <w:t>.</w:t>
      </w:r>
    </w:p>
    <w:p w:rsidR="00D471AA" w:rsidRDefault="00D471AA" w:rsidP="00D471A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color w:val="000000"/>
          <w:szCs w:val="24"/>
        </w:rPr>
      </w:pPr>
      <w:r>
        <w:rPr>
          <w:rFonts w:ascii="Times New Roman" w:hAnsi="Times New Roman"/>
          <w:b/>
          <w:bCs/>
          <w:caps/>
          <w:color w:val="000000"/>
          <w:szCs w:val="24"/>
        </w:rPr>
        <w:t>УЧЕБНО-МЕТОДИЧЕСКОЕ И МАТЕРИАЛЬНО-ТЕХНИЧЕСКОЕ ОБЕСПЕЧЕНИЕ ОБРАЗОВАТЕЛЬНОГО ПРОЦЕССА</w:t>
      </w:r>
    </w:p>
    <w:p w:rsidR="00A876B2" w:rsidRPr="00A876B2" w:rsidRDefault="002E3FB7" w:rsidP="002E3FB7">
      <w:pPr>
        <w:pStyle w:val="ParagraphStyle"/>
        <w:tabs>
          <w:tab w:val="left" w:pos="284"/>
        </w:tabs>
        <w:ind w:firstLine="709"/>
        <w:rPr>
          <w:rFonts w:ascii="Times New Roman" w:hAnsi="Times New Roman" w:cs="Times New Roman"/>
          <w:b/>
          <w:bCs/>
          <w:caps/>
          <w:color w:val="000000"/>
          <w:szCs w:val="28"/>
        </w:rPr>
      </w:pPr>
      <w:r>
        <w:rPr>
          <w:rFonts w:ascii="Times New Roman" w:hAnsi="Times New Roman" w:cs="Times New Roman"/>
          <w:b/>
          <w:bCs/>
          <w:color w:val="000000"/>
          <w:szCs w:val="28"/>
        </w:rPr>
        <w:t xml:space="preserve">1. </w:t>
      </w:r>
      <w:r w:rsidR="00A876B2" w:rsidRPr="00A876B2">
        <w:rPr>
          <w:rFonts w:ascii="Times New Roman" w:hAnsi="Times New Roman" w:cs="Times New Roman"/>
          <w:b/>
          <w:bCs/>
          <w:color w:val="000000"/>
          <w:szCs w:val="28"/>
        </w:rPr>
        <w:t>Учебная литература.</w:t>
      </w:r>
    </w:p>
    <w:p w:rsidR="001E748C" w:rsidRPr="00DC4B5B" w:rsidRDefault="001E748C" w:rsidP="00DC4B5B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CB25D3">
        <w:rPr>
          <w:rFonts w:ascii="Times New Roman" w:hAnsi="Times New Roman"/>
          <w:sz w:val="24"/>
        </w:rPr>
        <w:t xml:space="preserve">1. Комплект примерных рабочих программ для 1 класса по отдельным учебным предметам и коррекционным курсам </w:t>
      </w:r>
      <w:proofErr w:type="gramStart"/>
      <w:r w:rsidRPr="00CB25D3">
        <w:rPr>
          <w:rFonts w:ascii="Times New Roman" w:hAnsi="Times New Roman"/>
          <w:sz w:val="24"/>
        </w:rPr>
        <w:t>для</w:t>
      </w:r>
      <w:proofErr w:type="gramEnd"/>
      <w:r w:rsidRPr="00CB25D3">
        <w:rPr>
          <w:rFonts w:ascii="Times New Roman" w:hAnsi="Times New Roman"/>
          <w:sz w:val="24"/>
        </w:rPr>
        <w:t xml:space="preserve"> обучающихся с ТНР.</w:t>
      </w:r>
      <w:r w:rsidR="00DC4B5B" w:rsidRPr="00DC4B5B">
        <w:rPr>
          <w:rFonts w:ascii="Times New Roman" w:hAnsi="Times New Roman"/>
          <w:sz w:val="24"/>
        </w:rPr>
        <w:t xml:space="preserve"> </w:t>
      </w:r>
      <w:r w:rsidR="00DC4B5B">
        <w:rPr>
          <w:rFonts w:ascii="Times New Roman" w:hAnsi="Times New Roman"/>
          <w:sz w:val="24"/>
        </w:rPr>
        <w:t>М.: Просвещение, 2017.</w:t>
      </w:r>
    </w:p>
    <w:p w:rsidR="001E748C" w:rsidRDefault="00CB25D3" w:rsidP="00A876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2</w:t>
      </w:r>
      <w:r w:rsidR="001E748C" w:rsidRPr="00CB25D3">
        <w:rPr>
          <w:rFonts w:ascii="Times New Roman" w:hAnsi="Times New Roman"/>
          <w:sz w:val="24"/>
          <w:szCs w:val="28"/>
        </w:rPr>
        <w:t>. Словари по русскому языку: толковый словарь, словарь фразеологизмов, морфемный и словообразовательный словари.</w:t>
      </w:r>
    </w:p>
    <w:p w:rsidR="00A876B2" w:rsidRDefault="00A876B2" w:rsidP="00A876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3. Г.В. Чиркина. Развитие речи: Учебник для специальных (коррекционных) образовательных учреждений. 1 класс. – М.: АРКТИ, 2012.</w:t>
      </w:r>
    </w:p>
    <w:p w:rsidR="00A876B2" w:rsidRPr="00A876B2" w:rsidRDefault="002E3FB7" w:rsidP="002E3FB7">
      <w:pPr>
        <w:pStyle w:val="ParagraphStyle"/>
        <w:tabs>
          <w:tab w:val="left" w:pos="426"/>
        </w:tabs>
        <w:ind w:left="709"/>
        <w:jc w:val="both"/>
        <w:rPr>
          <w:rFonts w:ascii="Times New Roman" w:hAnsi="Times New Roman" w:cs="Times New Roman"/>
          <w:b/>
          <w:bCs/>
          <w:color w:val="000000"/>
          <w:szCs w:val="28"/>
        </w:rPr>
      </w:pPr>
      <w:r>
        <w:rPr>
          <w:rFonts w:ascii="Times New Roman" w:hAnsi="Times New Roman" w:cs="Times New Roman"/>
          <w:b/>
          <w:bCs/>
          <w:color w:val="000000"/>
          <w:szCs w:val="28"/>
        </w:rPr>
        <w:t xml:space="preserve">2. </w:t>
      </w:r>
      <w:r w:rsidR="00A876B2" w:rsidRPr="00A876B2">
        <w:rPr>
          <w:rFonts w:ascii="Times New Roman" w:hAnsi="Times New Roman" w:cs="Times New Roman"/>
          <w:b/>
          <w:bCs/>
          <w:color w:val="000000"/>
          <w:szCs w:val="28"/>
        </w:rPr>
        <w:t>Наглядные пособия.</w:t>
      </w:r>
    </w:p>
    <w:p w:rsidR="00A876B2" w:rsidRPr="00A876B2" w:rsidRDefault="00A876B2" w:rsidP="00A876B2">
      <w:pPr>
        <w:pStyle w:val="ParagraphStyle"/>
        <w:ind w:firstLine="709"/>
        <w:jc w:val="both"/>
        <w:rPr>
          <w:rFonts w:ascii="Times New Roman" w:hAnsi="Times New Roman" w:cs="Times New Roman"/>
          <w:szCs w:val="28"/>
        </w:rPr>
      </w:pPr>
      <w:r w:rsidRPr="00A876B2">
        <w:rPr>
          <w:rFonts w:ascii="Times New Roman" w:hAnsi="Times New Roman" w:cs="Times New Roman"/>
          <w:szCs w:val="28"/>
        </w:rPr>
        <w:t>Таблицы по русскому языку для 2 класса.</w:t>
      </w:r>
    </w:p>
    <w:p w:rsidR="00A876B2" w:rsidRPr="00A876B2" w:rsidRDefault="00A876B2" w:rsidP="00A876B2">
      <w:pPr>
        <w:pStyle w:val="ParagraphStyle"/>
        <w:ind w:firstLine="709"/>
        <w:jc w:val="both"/>
        <w:rPr>
          <w:rFonts w:ascii="Times New Roman" w:hAnsi="Times New Roman" w:cs="Times New Roman"/>
          <w:szCs w:val="28"/>
        </w:rPr>
      </w:pPr>
      <w:r w:rsidRPr="00A876B2">
        <w:rPr>
          <w:rFonts w:ascii="Times New Roman" w:hAnsi="Times New Roman" w:cs="Times New Roman"/>
          <w:szCs w:val="28"/>
        </w:rPr>
        <w:t>Раздаточный материал.</w:t>
      </w:r>
    </w:p>
    <w:p w:rsidR="00A876B2" w:rsidRPr="00A876B2" w:rsidRDefault="00A876B2" w:rsidP="00A876B2">
      <w:pPr>
        <w:pStyle w:val="ParagraphStyle"/>
        <w:ind w:firstLine="709"/>
        <w:jc w:val="both"/>
        <w:rPr>
          <w:rFonts w:ascii="Times New Roman" w:hAnsi="Times New Roman" w:cs="Times New Roman"/>
          <w:szCs w:val="28"/>
        </w:rPr>
      </w:pPr>
      <w:r w:rsidRPr="00A876B2">
        <w:rPr>
          <w:rFonts w:ascii="Times New Roman" w:hAnsi="Times New Roman" w:cs="Times New Roman"/>
          <w:szCs w:val="28"/>
        </w:rPr>
        <w:t>Изобразительные наглядные пособия.</w:t>
      </w:r>
    </w:p>
    <w:p w:rsidR="00A876B2" w:rsidRPr="00A876B2" w:rsidRDefault="00A876B2" w:rsidP="00A876B2">
      <w:pPr>
        <w:pStyle w:val="ParagraphStyle"/>
        <w:ind w:firstLine="709"/>
        <w:jc w:val="both"/>
        <w:rPr>
          <w:rFonts w:ascii="Times New Roman" w:hAnsi="Times New Roman" w:cs="Times New Roman"/>
          <w:szCs w:val="28"/>
        </w:rPr>
      </w:pPr>
      <w:r w:rsidRPr="00A876B2">
        <w:rPr>
          <w:rFonts w:ascii="Times New Roman" w:hAnsi="Times New Roman" w:cs="Times New Roman"/>
          <w:szCs w:val="28"/>
        </w:rPr>
        <w:t>Рисунки.</w:t>
      </w:r>
      <w:r w:rsidR="00DC4B5B">
        <w:rPr>
          <w:rFonts w:ascii="Times New Roman" w:hAnsi="Times New Roman" w:cs="Times New Roman"/>
          <w:szCs w:val="28"/>
        </w:rPr>
        <w:t xml:space="preserve"> </w:t>
      </w:r>
      <w:r w:rsidRPr="00A876B2">
        <w:rPr>
          <w:rFonts w:ascii="Times New Roman" w:hAnsi="Times New Roman" w:cs="Times New Roman"/>
          <w:szCs w:val="28"/>
        </w:rPr>
        <w:t>Схемы.</w:t>
      </w:r>
      <w:r w:rsidR="00DC4B5B">
        <w:rPr>
          <w:rFonts w:ascii="Times New Roman" w:hAnsi="Times New Roman" w:cs="Times New Roman"/>
          <w:szCs w:val="28"/>
        </w:rPr>
        <w:t xml:space="preserve"> </w:t>
      </w:r>
      <w:r w:rsidRPr="00A876B2">
        <w:rPr>
          <w:rFonts w:ascii="Times New Roman" w:hAnsi="Times New Roman" w:cs="Times New Roman"/>
          <w:szCs w:val="28"/>
        </w:rPr>
        <w:t>Таблицы.</w:t>
      </w:r>
    </w:p>
    <w:p w:rsidR="00A876B2" w:rsidRPr="00A876B2" w:rsidRDefault="00A876B2" w:rsidP="00A876B2">
      <w:pPr>
        <w:pStyle w:val="ParagraphStyle"/>
        <w:tabs>
          <w:tab w:val="left" w:pos="284"/>
        </w:tabs>
        <w:ind w:firstLine="709"/>
        <w:jc w:val="both"/>
        <w:rPr>
          <w:rFonts w:ascii="Times New Roman" w:hAnsi="Times New Roman" w:cs="Times New Roman"/>
          <w:b/>
          <w:bCs/>
          <w:color w:val="000000"/>
        </w:rPr>
      </w:pPr>
      <w:r w:rsidRPr="00A876B2">
        <w:rPr>
          <w:rFonts w:ascii="Times New Roman" w:hAnsi="Times New Roman" w:cs="Times New Roman"/>
          <w:b/>
          <w:bCs/>
          <w:color w:val="000000"/>
        </w:rPr>
        <w:t>3. Объекты и средства материально-технического обеспечения.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31"/>
        <w:gridCol w:w="1523"/>
      </w:tblGrid>
      <w:tr w:rsidR="00A876B2" w:rsidRPr="00A876B2" w:rsidTr="00DC4B5B">
        <w:tc>
          <w:tcPr>
            <w:tcW w:w="4227" w:type="pct"/>
            <w:shd w:val="clear" w:color="auto" w:fill="auto"/>
          </w:tcPr>
          <w:p w:rsidR="00A876B2" w:rsidRPr="00A876B2" w:rsidRDefault="00A876B2" w:rsidP="007C43C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76B2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773" w:type="pct"/>
            <w:shd w:val="clear" w:color="auto" w:fill="auto"/>
          </w:tcPr>
          <w:p w:rsidR="00A876B2" w:rsidRPr="00A876B2" w:rsidRDefault="00A876B2" w:rsidP="007C43C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76B2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A876B2" w:rsidRPr="00A876B2" w:rsidTr="00DC4B5B">
        <w:tc>
          <w:tcPr>
            <w:tcW w:w="4227" w:type="pct"/>
            <w:shd w:val="clear" w:color="auto" w:fill="auto"/>
          </w:tcPr>
          <w:p w:rsidR="00A876B2" w:rsidRPr="00A876B2" w:rsidRDefault="00A876B2" w:rsidP="007C43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6B2">
              <w:rPr>
                <w:rFonts w:ascii="Times New Roman" w:hAnsi="Times New Roman"/>
                <w:sz w:val="24"/>
                <w:szCs w:val="24"/>
              </w:rPr>
              <w:t xml:space="preserve">Стол учительский с тумбой </w:t>
            </w:r>
          </w:p>
        </w:tc>
        <w:tc>
          <w:tcPr>
            <w:tcW w:w="773" w:type="pct"/>
            <w:shd w:val="clear" w:color="auto" w:fill="auto"/>
          </w:tcPr>
          <w:p w:rsidR="00A876B2" w:rsidRPr="00A876B2" w:rsidRDefault="00A876B2" w:rsidP="007C43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6B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876B2" w:rsidRPr="00A876B2" w:rsidTr="00DC4B5B">
        <w:tc>
          <w:tcPr>
            <w:tcW w:w="4227" w:type="pct"/>
            <w:shd w:val="clear" w:color="auto" w:fill="auto"/>
          </w:tcPr>
          <w:p w:rsidR="00A876B2" w:rsidRPr="00A876B2" w:rsidRDefault="00A876B2" w:rsidP="007C43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6B2">
              <w:rPr>
                <w:rFonts w:ascii="Times New Roman" w:hAnsi="Times New Roman"/>
                <w:sz w:val="24"/>
                <w:szCs w:val="24"/>
              </w:rPr>
              <w:t xml:space="preserve">Стул для педагога </w:t>
            </w:r>
          </w:p>
        </w:tc>
        <w:tc>
          <w:tcPr>
            <w:tcW w:w="773" w:type="pct"/>
            <w:shd w:val="clear" w:color="auto" w:fill="auto"/>
          </w:tcPr>
          <w:p w:rsidR="00A876B2" w:rsidRPr="00A876B2" w:rsidRDefault="00A876B2" w:rsidP="007C43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6B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876B2" w:rsidRPr="00A876B2" w:rsidTr="00DC4B5B">
        <w:tc>
          <w:tcPr>
            <w:tcW w:w="4227" w:type="pct"/>
            <w:shd w:val="clear" w:color="auto" w:fill="auto"/>
          </w:tcPr>
          <w:p w:rsidR="00A876B2" w:rsidRPr="00A876B2" w:rsidRDefault="00A876B2" w:rsidP="007C43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6B2">
              <w:rPr>
                <w:rFonts w:ascii="Times New Roman" w:hAnsi="Times New Roman"/>
                <w:sz w:val="24"/>
                <w:szCs w:val="24"/>
              </w:rPr>
              <w:t>Школьная парта</w:t>
            </w:r>
          </w:p>
        </w:tc>
        <w:tc>
          <w:tcPr>
            <w:tcW w:w="773" w:type="pct"/>
            <w:shd w:val="clear" w:color="auto" w:fill="auto"/>
          </w:tcPr>
          <w:p w:rsidR="00A876B2" w:rsidRPr="00A876B2" w:rsidRDefault="00A876B2" w:rsidP="007C43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6B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A876B2" w:rsidRPr="00A876B2" w:rsidTr="00DC4B5B">
        <w:tc>
          <w:tcPr>
            <w:tcW w:w="4227" w:type="pct"/>
            <w:shd w:val="clear" w:color="auto" w:fill="auto"/>
          </w:tcPr>
          <w:p w:rsidR="00A876B2" w:rsidRPr="00A876B2" w:rsidRDefault="00A876B2" w:rsidP="007C43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6B2">
              <w:rPr>
                <w:rFonts w:ascii="Times New Roman" w:hAnsi="Times New Roman"/>
                <w:sz w:val="24"/>
                <w:szCs w:val="24"/>
              </w:rPr>
              <w:t xml:space="preserve">Стул ученический </w:t>
            </w:r>
          </w:p>
        </w:tc>
        <w:tc>
          <w:tcPr>
            <w:tcW w:w="773" w:type="pct"/>
            <w:shd w:val="clear" w:color="auto" w:fill="auto"/>
          </w:tcPr>
          <w:p w:rsidR="00A876B2" w:rsidRPr="00A876B2" w:rsidRDefault="00A876B2" w:rsidP="007C43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6B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A876B2" w:rsidRPr="00A876B2" w:rsidTr="00DC4B5B">
        <w:tc>
          <w:tcPr>
            <w:tcW w:w="4227" w:type="pct"/>
            <w:shd w:val="clear" w:color="auto" w:fill="auto"/>
          </w:tcPr>
          <w:p w:rsidR="00A876B2" w:rsidRPr="00A876B2" w:rsidRDefault="00A876B2" w:rsidP="007C43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6B2">
              <w:rPr>
                <w:rFonts w:ascii="Times New Roman" w:hAnsi="Times New Roman"/>
                <w:sz w:val="24"/>
                <w:szCs w:val="24"/>
              </w:rPr>
              <w:t xml:space="preserve">Мебельная стенка для хранения учебников, дидактических материалов, пособий и др. </w:t>
            </w:r>
          </w:p>
        </w:tc>
        <w:tc>
          <w:tcPr>
            <w:tcW w:w="773" w:type="pct"/>
            <w:shd w:val="clear" w:color="auto" w:fill="auto"/>
          </w:tcPr>
          <w:p w:rsidR="00A876B2" w:rsidRPr="00A876B2" w:rsidRDefault="00A876B2" w:rsidP="007C43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6B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876B2" w:rsidRPr="00A876B2" w:rsidTr="00DC4B5B">
        <w:tc>
          <w:tcPr>
            <w:tcW w:w="4227" w:type="pct"/>
            <w:shd w:val="clear" w:color="auto" w:fill="auto"/>
          </w:tcPr>
          <w:p w:rsidR="00A876B2" w:rsidRPr="00A876B2" w:rsidRDefault="00A876B2" w:rsidP="007C43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6B2">
              <w:rPr>
                <w:rFonts w:ascii="Times New Roman" w:hAnsi="Times New Roman"/>
                <w:sz w:val="24"/>
                <w:szCs w:val="24"/>
              </w:rPr>
              <w:t>Компьютеры укомплектованные</w:t>
            </w:r>
          </w:p>
        </w:tc>
        <w:tc>
          <w:tcPr>
            <w:tcW w:w="773" w:type="pct"/>
            <w:shd w:val="clear" w:color="auto" w:fill="auto"/>
          </w:tcPr>
          <w:p w:rsidR="00A876B2" w:rsidRPr="00A876B2" w:rsidRDefault="00A876B2" w:rsidP="007C43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6B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876B2" w:rsidRPr="00A876B2" w:rsidTr="00DC4B5B">
        <w:tc>
          <w:tcPr>
            <w:tcW w:w="4227" w:type="pct"/>
            <w:shd w:val="clear" w:color="auto" w:fill="auto"/>
          </w:tcPr>
          <w:p w:rsidR="00A876B2" w:rsidRPr="00A876B2" w:rsidRDefault="00A876B2" w:rsidP="007C43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6B2">
              <w:rPr>
                <w:rFonts w:ascii="Times New Roman" w:hAnsi="Times New Roman"/>
                <w:sz w:val="24"/>
                <w:szCs w:val="24"/>
              </w:rPr>
              <w:t xml:space="preserve">Классная доска темно-зеленого цвета с антибликовым покрытием, с лотком для задержания меловой пыли, тряпки, держателя для чертежных принадлежностей </w:t>
            </w:r>
          </w:p>
        </w:tc>
        <w:tc>
          <w:tcPr>
            <w:tcW w:w="773" w:type="pct"/>
            <w:shd w:val="clear" w:color="auto" w:fill="auto"/>
          </w:tcPr>
          <w:p w:rsidR="00A876B2" w:rsidRPr="00A876B2" w:rsidRDefault="00A876B2" w:rsidP="007C43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6B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A876B2" w:rsidRPr="00A876B2" w:rsidRDefault="00A876B2" w:rsidP="00A876B2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876B2">
        <w:rPr>
          <w:rFonts w:ascii="Times New Roman" w:hAnsi="Times New Roman"/>
          <w:b/>
          <w:bCs/>
          <w:color w:val="000000"/>
          <w:sz w:val="24"/>
          <w:szCs w:val="24"/>
        </w:rPr>
        <w:t xml:space="preserve">4. </w:t>
      </w:r>
      <w:proofErr w:type="spellStart"/>
      <w:proofErr w:type="gramStart"/>
      <w:r w:rsidRPr="00A876B2">
        <w:rPr>
          <w:rFonts w:ascii="Times New Roman" w:hAnsi="Times New Roman"/>
          <w:b/>
          <w:bCs/>
          <w:color w:val="000000"/>
          <w:sz w:val="24"/>
          <w:szCs w:val="24"/>
        </w:rPr>
        <w:t>Интернет-источники</w:t>
      </w:r>
      <w:proofErr w:type="spellEnd"/>
      <w:proofErr w:type="gramEnd"/>
      <w:r w:rsidRPr="00A876B2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:rsidR="00A876B2" w:rsidRPr="00A876B2" w:rsidRDefault="00A542D4" w:rsidP="002E3FB7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hyperlink r:id="rId8" w:history="1">
        <w:r w:rsidR="00A876B2" w:rsidRPr="00A876B2">
          <w:rPr>
            <w:rStyle w:val="a8"/>
            <w:rFonts w:ascii="Times New Roman" w:hAnsi="Times New Roman"/>
            <w:bCs/>
            <w:sz w:val="24"/>
            <w:szCs w:val="24"/>
          </w:rPr>
          <w:t>http://www.den-za-dnem.ru/school.php?item=295</w:t>
        </w:r>
      </w:hyperlink>
    </w:p>
    <w:p w:rsidR="00A876B2" w:rsidRPr="00A876B2" w:rsidRDefault="00A542D4" w:rsidP="002E3FB7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400000"/>
          <w:sz w:val="24"/>
          <w:szCs w:val="24"/>
        </w:rPr>
      </w:pPr>
      <w:hyperlink r:id="rId9" w:history="1">
        <w:r w:rsidR="00A876B2" w:rsidRPr="00A876B2">
          <w:rPr>
            <w:rStyle w:val="a8"/>
            <w:rFonts w:ascii="Times New Roman" w:hAnsi="Times New Roman"/>
            <w:sz w:val="24"/>
            <w:szCs w:val="24"/>
          </w:rPr>
          <w:t>http://www.ipmce.su/~lib/osn_prav.html</w:t>
        </w:r>
      </w:hyperlink>
    </w:p>
    <w:p w:rsidR="00A876B2" w:rsidRPr="00A876B2" w:rsidRDefault="00A542D4" w:rsidP="002E3FB7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400000"/>
          <w:sz w:val="24"/>
          <w:szCs w:val="24"/>
        </w:rPr>
      </w:pPr>
      <w:hyperlink r:id="rId10" w:history="1">
        <w:r w:rsidR="00A876B2" w:rsidRPr="00A876B2">
          <w:rPr>
            <w:rStyle w:val="a8"/>
            <w:rFonts w:ascii="Times New Roman" w:hAnsi="Times New Roman"/>
            <w:sz w:val="24"/>
            <w:szCs w:val="24"/>
          </w:rPr>
          <w:t>http://urok.hut.ru</w:t>
        </w:r>
      </w:hyperlink>
    </w:p>
    <w:p w:rsidR="00A876B2" w:rsidRPr="00A876B2" w:rsidRDefault="00A542D4" w:rsidP="002E3FB7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400000"/>
          <w:sz w:val="24"/>
          <w:szCs w:val="24"/>
        </w:rPr>
      </w:pPr>
      <w:hyperlink r:id="rId11" w:history="1">
        <w:r w:rsidR="00A876B2" w:rsidRPr="00A876B2">
          <w:rPr>
            <w:rStyle w:val="a8"/>
            <w:rFonts w:ascii="Times New Roman" w:hAnsi="Times New Roman"/>
            <w:sz w:val="24"/>
            <w:szCs w:val="24"/>
          </w:rPr>
          <w:t>http://www.gramma.ru</w:t>
        </w:r>
      </w:hyperlink>
    </w:p>
    <w:p w:rsidR="00A876B2" w:rsidRPr="00A876B2" w:rsidRDefault="00A542D4" w:rsidP="002E3FB7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400000"/>
          <w:sz w:val="24"/>
          <w:szCs w:val="24"/>
        </w:rPr>
      </w:pPr>
      <w:hyperlink r:id="rId12" w:history="1">
        <w:r w:rsidR="00A876B2" w:rsidRPr="00A876B2">
          <w:rPr>
            <w:rStyle w:val="a8"/>
            <w:rFonts w:ascii="Times New Roman" w:hAnsi="Times New Roman"/>
            <w:sz w:val="24"/>
            <w:szCs w:val="24"/>
          </w:rPr>
          <w:t>http://www.gramota.ru</w:t>
        </w:r>
      </w:hyperlink>
    </w:p>
    <w:p w:rsidR="005A55B1" w:rsidRPr="002E3FB7" w:rsidRDefault="00A542D4" w:rsidP="002E3FB7">
      <w:pPr>
        <w:shd w:val="clear" w:color="auto" w:fill="FFFFFF"/>
        <w:spacing w:after="0"/>
        <w:ind w:left="709"/>
        <w:jc w:val="both"/>
        <w:rPr>
          <w:rFonts w:ascii="Times New Roman" w:hAnsi="Times New Roman"/>
          <w:color w:val="400000"/>
          <w:sz w:val="24"/>
          <w:szCs w:val="24"/>
        </w:rPr>
      </w:pPr>
      <w:hyperlink r:id="rId13" w:history="1">
        <w:r w:rsidR="00A876B2" w:rsidRPr="00A876B2">
          <w:rPr>
            <w:rStyle w:val="a8"/>
            <w:rFonts w:ascii="Times New Roman" w:hAnsi="Times New Roman"/>
            <w:sz w:val="24"/>
            <w:szCs w:val="24"/>
          </w:rPr>
          <w:t>http://urok.hut.ru</w:t>
        </w:r>
      </w:hyperlink>
    </w:p>
    <w:sectPr w:rsidR="005A55B1" w:rsidRPr="002E3FB7" w:rsidSect="00D471AA">
      <w:footerReference w:type="default" r:id="rId14"/>
      <w:pgSz w:w="11906" w:h="16838"/>
      <w:pgMar w:top="1134" w:right="1134" w:bottom="1134" w:left="1134" w:header="454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1EAA" w:rsidRDefault="000A1EAA" w:rsidP="00D471AA">
      <w:pPr>
        <w:spacing w:after="0" w:line="240" w:lineRule="auto"/>
      </w:pPr>
      <w:r>
        <w:separator/>
      </w:r>
    </w:p>
  </w:endnote>
  <w:endnote w:type="continuationSeparator" w:id="0">
    <w:p w:rsidR="000A1EAA" w:rsidRDefault="000A1EAA" w:rsidP="00D47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63221"/>
      <w:docPartObj>
        <w:docPartGallery w:val="Page Numbers (Bottom of Page)"/>
        <w:docPartUnique/>
      </w:docPartObj>
    </w:sdtPr>
    <w:sdtContent>
      <w:p w:rsidR="00D471AA" w:rsidRDefault="00A542D4">
        <w:pPr>
          <w:pStyle w:val="ab"/>
          <w:jc w:val="center"/>
        </w:pPr>
        <w:fldSimple w:instr=" PAGE   \* MERGEFORMAT ">
          <w:r w:rsidR="00D74B65">
            <w:rPr>
              <w:noProof/>
            </w:rPr>
            <w:t>2</w:t>
          </w:r>
        </w:fldSimple>
      </w:p>
    </w:sdtContent>
  </w:sdt>
  <w:p w:rsidR="00D471AA" w:rsidRDefault="00D471A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1EAA" w:rsidRDefault="000A1EAA" w:rsidP="00D471AA">
      <w:pPr>
        <w:spacing w:after="0" w:line="240" w:lineRule="auto"/>
      </w:pPr>
      <w:r>
        <w:separator/>
      </w:r>
    </w:p>
  </w:footnote>
  <w:footnote w:type="continuationSeparator" w:id="0">
    <w:p w:rsidR="000A1EAA" w:rsidRDefault="000A1EAA" w:rsidP="00D471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0683A"/>
    <w:multiLevelType w:val="hybridMultilevel"/>
    <w:tmpl w:val="67CC52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17C5841"/>
    <w:multiLevelType w:val="hybridMultilevel"/>
    <w:tmpl w:val="F4D43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724366"/>
    <w:multiLevelType w:val="hybridMultilevel"/>
    <w:tmpl w:val="446C37F4"/>
    <w:lvl w:ilvl="0" w:tplc="3C5AAE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18E31A5"/>
    <w:multiLevelType w:val="hybridMultilevel"/>
    <w:tmpl w:val="69B4B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A93D6B"/>
    <w:multiLevelType w:val="hybridMultilevel"/>
    <w:tmpl w:val="C43EF0F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56FC450A"/>
    <w:multiLevelType w:val="hybridMultilevel"/>
    <w:tmpl w:val="A7B2C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E10FB8"/>
    <w:multiLevelType w:val="hybridMultilevel"/>
    <w:tmpl w:val="15DE3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6B5F3B"/>
    <w:multiLevelType w:val="hybridMultilevel"/>
    <w:tmpl w:val="5E684FD6"/>
    <w:lvl w:ilvl="0" w:tplc="04190001">
      <w:start w:val="1"/>
      <w:numFmt w:val="bullet"/>
      <w:lvlText w:val=""/>
      <w:lvlJc w:val="left"/>
      <w:pPr>
        <w:ind w:left="15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6" w:hanging="360"/>
      </w:pPr>
      <w:rPr>
        <w:rFonts w:ascii="Wingdings" w:hAnsi="Wingdings" w:hint="default"/>
      </w:rPr>
    </w:lvl>
  </w:abstractNum>
  <w:abstractNum w:abstractNumId="8">
    <w:nsid w:val="74C27971"/>
    <w:multiLevelType w:val="hybridMultilevel"/>
    <w:tmpl w:val="8B46A342"/>
    <w:lvl w:ilvl="0" w:tplc="C20820B2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90E4E64"/>
    <w:multiLevelType w:val="hybridMultilevel"/>
    <w:tmpl w:val="64848D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B42EF4"/>
    <w:multiLevelType w:val="hybridMultilevel"/>
    <w:tmpl w:val="ADF2B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000ED5"/>
    <w:multiLevelType w:val="hybridMultilevel"/>
    <w:tmpl w:val="ACA6E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11"/>
  </w:num>
  <w:num w:numId="5">
    <w:abstractNumId w:val="3"/>
  </w:num>
  <w:num w:numId="6">
    <w:abstractNumId w:val="5"/>
  </w:num>
  <w:num w:numId="7">
    <w:abstractNumId w:val="7"/>
  </w:num>
  <w:num w:numId="8">
    <w:abstractNumId w:val="9"/>
  </w:num>
  <w:num w:numId="9">
    <w:abstractNumId w:val="6"/>
  </w:num>
  <w:num w:numId="10">
    <w:abstractNumId w:val="2"/>
  </w:num>
  <w:num w:numId="11">
    <w:abstractNumId w:val="1"/>
  </w:num>
  <w:num w:numId="12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30C4"/>
    <w:rsid w:val="000A1EAA"/>
    <w:rsid w:val="00161875"/>
    <w:rsid w:val="001E748C"/>
    <w:rsid w:val="002A5502"/>
    <w:rsid w:val="002B26B2"/>
    <w:rsid w:val="002E3FB7"/>
    <w:rsid w:val="00390918"/>
    <w:rsid w:val="003F0C1E"/>
    <w:rsid w:val="00453C2B"/>
    <w:rsid w:val="004A3CAF"/>
    <w:rsid w:val="00597D7B"/>
    <w:rsid w:val="005A55B1"/>
    <w:rsid w:val="005D30C4"/>
    <w:rsid w:val="0061617F"/>
    <w:rsid w:val="00787742"/>
    <w:rsid w:val="007C43CF"/>
    <w:rsid w:val="007E3FED"/>
    <w:rsid w:val="00871A2B"/>
    <w:rsid w:val="008C406B"/>
    <w:rsid w:val="00A542D4"/>
    <w:rsid w:val="00A83405"/>
    <w:rsid w:val="00A83D92"/>
    <w:rsid w:val="00A876B2"/>
    <w:rsid w:val="00BA6458"/>
    <w:rsid w:val="00BF4715"/>
    <w:rsid w:val="00CB25D3"/>
    <w:rsid w:val="00CD2B8C"/>
    <w:rsid w:val="00D24B38"/>
    <w:rsid w:val="00D471AA"/>
    <w:rsid w:val="00D74B65"/>
    <w:rsid w:val="00DC4B5B"/>
    <w:rsid w:val="00DD1FC1"/>
    <w:rsid w:val="00DE54CF"/>
    <w:rsid w:val="00ED0659"/>
    <w:rsid w:val="00F3624F"/>
    <w:rsid w:val="00F4470E"/>
    <w:rsid w:val="00F52F6D"/>
    <w:rsid w:val="00F85B97"/>
    <w:rsid w:val="00F91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0C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cxspmiddle">
    <w:name w:val="msonormalcxspmiddlecxspmiddle"/>
    <w:basedOn w:val="a"/>
    <w:rsid w:val="005D30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9">
    <w:name w:val="Font Style19"/>
    <w:rsid w:val="005D30C4"/>
    <w:rPr>
      <w:rFonts w:ascii="Times New Roman" w:hAnsi="Times New Roman" w:cs="Times New Roman"/>
      <w:sz w:val="22"/>
      <w:szCs w:val="22"/>
    </w:rPr>
  </w:style>
  <w:style w:type="paragraph" w:styleId="a3">
    <w:name w:val="No Spacing"/>
    <w:aliases w:val="основа"/>
    <w:link w:val="a4"/>
    <w:uiPriority w:val="1"/>
    <w:qFormat/>
    <w:rsid w:val="005D30C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5">
    <w:name w:val="c5"/>
    <w:basedOn w:val="a"/>
    <w:rsid w:val="008C406B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3">
    <w:name w:val="c13"/>
    <w:basedOn w:val="a"/>
    <w:rsid w:val="008C406B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8C406B"/>
  </w:style>
  <w:style w:type="paragraph" w:styleId="a5">
    <w:name w:val="List Paragraph"/>
    <w:basedOn w:val="a"/>
    <w:uiPriority w:val="99"/>
    <w:qFormat/>
    <w:rsid w:val="008C406B"/>
    <w:pPr>
      <w:ind w:left="720"/>
      <w:contextualSpacing/>
    </w:pPr>
    <w:rPr>
      <w:rFonts w:eastAsia="Times New Roman"/>
      <w:lang w:eastAsia="ru-RU"/>
    </w:rPr>
  </w:style>
  <w:style w:type="table" w:styleId="a6">
    <w:name w:val="Table Grid"/>
    <w:basedOn w:val="a1"/>
    <w:uiPriority w:val="59"/>
    <w:rsid w:val="00A834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2A5502"/>
    <w:pPr>
      <w:ind w:left="720"/>
      <w:contextualSpacing/>
    </w:pPr>
    <w:rPr>
      <w:rFonts w:eastAsia="Times New Roman"/>
      <w:lang w:eastAsia="ru-RU"/>
    </w:rPr>
  </w:style>
  <w:style w:type="paragraph" w:customStyle="1" w:styleId="c39">
    <w:name w:val="c39"/>
    <w:basedOn w:val="a"/>
    <w:rsid w:val="002A55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2A5502"/>
  </w:style>
  <w:style w:type="paragraph" w:styleId="a7">
    <w:name w:val="Normal (Web)"/>
    <w:basedOn w:val="a"/>
    <w:uiPriority w:val="99"/>
    <w:unhideWhenUsed/>
    <w:rsid w:val="002A55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3">
    <w:name w:val="c73"/>
    <w:basedOn w:val="a"/>
    <w:rsid w:val="002A55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CB25D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CB25D3"/>
    <w:rPr>
      <w:color w:val="0000FF"/>
      <w:u w:val="single"/>
    </w:rPr>
  </w:style>
  <w:style w:type="paragraph" w:customStyle="1" w:styleId="ParagraphStyle">
    <w:name w:val="Paragraph Style"/>
    <w:rsid w:val="00A876B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D47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471AA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D47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471AA"/>
    <w:rPr>
      <w:rFonts w:ascii="Calibri" w:eastAsia="Calibri" w:hAnsi="Calibri" w:cs="Times New Roman"/>
    </w:rPr>
  </w:style>
  <w:style w:type="character" w:customStyle="1" w:styleId="a4">
    <w:name w:val="Без интервала Знак"/>
    <w:aliases w:val="основа Знак"/>
    <w:link w:val="a3"/>
    <w:uiPriority w:val="1"/>
    <w:locked/>
    <w:rsid w:val="00DC4B5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9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n-za-dnem.ru/school.php?item=295" TargetMode="External"/><Relationship Id="rId13" Type="http://schemas.openxmlformats.org/officeDocument/2006/relationships/hyperlink" Target="http://urok.hut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gramota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ramma.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urok.hut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pmce.su/~lib/osn_prav.htm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3598</Words>
  <Characters>20512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ASUS</cp:lastModifiedBy>
  <cp:revision>12</cp:revision>
  <dcterms:created xsi:type="dcterms:W3CDTF">2019-08-07T03:07:00Z</dcterms:created>
  <dcterms:modified xsi:type="dcterms:W3CDTF">2020-03-03T10:59:00Z</dcterms:modified>
</cp:coreProperties>
</file>