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781" w:rsidRDefault="00C63963" w:rsidP="00AE3781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681pt">
            <v:imagedata r:id="rId8" o:title="РП Письмо 1 доп АООП 5.2_page-0001"/>
          </v:shape>
        </w:pict>
      </w:r>
      <w:r w:rsidR="00AE3781">
        <w:rPr>
          <w:sz w:val="28"/>
          <w:szCs w:val="28"/>
        </w:rPr>
        <w:br w:type="page"/>
      </w:r>
    </w:p>
    <w:p w:rsidR="007A3B7B" w:rsidRPr="007828D6" w:rsidRDefault="007A3B7B" w:rsidP="00AE3781">
      <w:pPr>
        <w:shd w:val="clear" w:color="auto" w:fill="FFFFFF"/>
        <w:ind w:firstLine="851"/>
        <w:jc w:val="center"/>
        <w:textAlignment w:val="baseline"/>
        <w:rPr>
          <w:szCs w:val="28"/>
        </w:rPr>
      </w:pPr>
      <w:r w:rsidRPr="007828D6">
        <w:rPr>
          <w:b/>
          <w:bCs/>
          <w:szCs w:val="28"/>
        </w:rPr>
        <w:lastRenderedPageBreak/>
        <w:t>ПОЯСНИТЕЛЬНАЯ ЗАПИСКА</w:t>
      </w:r>
    </w:p>
    <w:p w:rsidR="007A3B7B" w:rsidRPr="007828D6" w:rsidRDefault="007A3B7B" w:rsidP="00AE3781">
      <w:pPr>
        <w:shd w:val="clear" w:color="auto" w:fill="FFFFFF"/>
        <w:ind w:firstLine="709"/>
        <w:jc w:val="both"/>
        <w:rPr>
          <w:szCs w:val="28"/>
        </w:rPr>
      </w:pPr>
      <w:r w:rsidRPr="007828D6">
        <w:rPr>
          <w:szCs w:val="28"/>
        </w:rPr>
        <w:t>Рабочая программа по предмету «</w:t>
      </w:r>
      <w:r w:rsidR="00053579">
        <w:rPr>
          <w:szCs w:val="28"/>
        </w:rPr>
        <w:t>Письмо</w:t>
      </w:r>
      <w:r w:rsidRPr="007828D6">
        <w:rPr>
          <w:szCs w:val="28"/>
        </w:rPr>
        <w:t>» составлена на основе следующих нормативных документов: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>Федеральный закон Российской Федерации от 29 декабря 2012 г. № 273-ФЗ «Об образовании в Российской Федерации»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 xml:space="preserve">ФГОС начального общего образования </w:t>
      </w:r>
      <w:proofErr w:type="gramStart"/>
      <w:r w:rsidRPr="004E19FF">
        <w:rPr>
          <w:color w:val="000000"/>
          <w:szCs w:val="28"/>
        </w:rPr>
        <w:t>обучающихся</w:t>
      </w:r>
      <w:proofErr w:type="gramEnd"/>
      <w:r w:rsidRPr="004E19FF">
        <w:rPr>
          <w:color w:val="000000"/>
          <w:szCs w:val="28"/>
        </w:rPr>
        <w:t xml:space="preserve"> с ОВЗ (Приказ Министерства образования и науки Российской Федерации от 19.12.2014 № 1598 «Об утверждении и введении в действие федерального государственного образовательного стандарта начального общего образования обучающихся с ОВЗ»)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proofErr w:type="gramStart"/>
      <w:r w:rsidRPr="004E19FF">
        <w:rPr>
          <w:color w:val="000000"/>
          <w:szCs w:val="28"/>
        </w:rPr>
        <w:t xml:space="preserve">Постановление от 10.07.2015 г. № 26 об утверждении </w:t>
      </w:r>
      <w:proofErr w:type="spellStart"/>
      <w:r w:rsidRPr="004E19FF">
        <w:rPr>
          <w:color w:val="000000"/>
          <w:szCs w:val="28"/>
        </w:rPr>
        <w:t>СанПиН</w:t>
      </w:r>
      <w:proofErr w:type="spellEnd"/>
      <w:r w:rsidRPr="004E19FF">
        <w:rPr>
          <w:color w:val="000000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 августа 2015 г. № 38528)</w:t>
      </w:r>
      <w:proofErr w:type="gramEnd"/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 xml:space="preserve">Приказ </w:t>
      </w:r>
      <w:proofErr w:type="spellStart"/>
      <w:r w:rsidRPr="004E19FF">
        <w:rPr>
          <w:color w:val="000000"/>
          <w:szCs w:val="28"/>
        </w:rPr>
        <w:t>Минобрнауки</w:t>
      </w:r>
      <w:proofErr w:type="spellEnd"/>
      <w:r w:rsidRPr="004E19FF">
        <w:rPr>
          <w:color w:val="000000"/>
          <w:szCs w:val="28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 от 30.08.2013 № 1015 (в редакции от 13.12.2013 №1342, от 28.05.2014 № 598)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 xml:space="preserve">Приказ </w:t>
      </w:r>
      <w:proofErr w:type="spellStart"/>
      <w:r w:rsidRPr="004E19FF">
        <w:rPr>
          <w:color w:val="000000"/>
          <w:szCs w:val="28"/>
        </w:rPr>
        <w:t>Минобрнауки</w:t>
      </w:r>
      <w:proofErr w:type="spellEnd"/>
      <w:r w:rsidRPr="004E19FF">
        <w:rPr>
          <w:color w:val="000000"/>
          <w:szCs w:val="28"/>
        </w:rPr>
        <w:t xml:space="preserve"> России от 28.12.2010 № 2106 «Об утверждении федеральных требований к образовательным учреждениям в части охраны здоровья обучающихся, воспитанников»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>Приказ Министерства образования и науки РФ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 xml:space="preserve">Методические рекомендации по организации образовательного процесса в общеобразовательных учреждениях по курсу «Основы безопасности жизнедеятельности» (Письмо </w:t>
      </w:r>
      <w:proofErr w:type="spellStart"/>
      <w:r w:rsidRPr="004E19FF">
        <w:rPr>
          <w:color w:val="000000"/>
          <w:szCs w:val="28"/>
        </w:rPr>
        <w:t>Минобрнауки</w:t>
      </w:r>
      <w:proofErr w:type="spellEnd"/>
      <w:r w:rsidRPr="004E19FF">
        <w:rPr>
          <w:color w:val="000000"/>
          <w:szCs w:val="28"/>
        </w:rPr>
        <w:t xml:space="preserve"> России от 27.04.2007 № 03-898);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 xml:space="preserve">Письмо Департамента общего образования </w:t>
      </w:r>
      <w:proofErr w:type="spellStart"/>
      <w:r w:rsidRPr="004E19FF">
        <w:rPr>
          <w:color w:val="000000"/>
          <w:szCs w:val="28"/>
        </w:rPr>
        <w:t>Минобрнауки</w:t>
      </w:r>
      <w:proofErr w:type="spellEnd"/>
      <w:r w:rsidRPr="004E19FF">
        <w:rPr>
          <w:color w:val="000000"/>
          <w:szCs w:val="28"/>
        </w:rPr>
        <w:t xml:space="preserve"> России от 12.05.2011 № 03-296 «Методические рекомендации по организации внеурочной деятельности в образовательных учреждениях образовательного стандарта общего образования»;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>Адаптированная основная образовательная программа начального общего образования школы-интерната детей с ТНР (вариант 5.2.) (от 09.08.2016 г. с дополнениями и изменениями пр. № 145 от 28.08.2019)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 xml:space="preserve">Приказ </w:t>
      </w:r>
      <w:proofErr w:type="spellStart"/>
      <w:r w:rsidRPr="004E19FF">
        <w:rPr>
          <w:color w:val="000000"/>
          <w:szCs w:val="28"/>
        </w:rPr>
        <w:t>Минобрнауки</w:t>
      </w:r>
      <w:proofErr w:type="spellEnd"/>
      <w:r w:rsidRPr="004E19FF">
        <w:rPr>
          <w:color w:val="000000"/>
          <w:szCs w:val="28"/>
        </w:rPr>
        <w:t xml:space="preserve"> РФ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>Устав школы, утвержденный приказом Департамента образования и науки Курганской области № 22 от 14.01.2016 г.;</w:t>
      </w:r>
    </w:p>
    <w:p w:rsidR="004E19FF" w:rsidRPr="004E19FF" w:rsidRDefault="004E19FF" w:rsidP="00AE3781">
      <w:pPr>
        <w:numPr>
          <w:ilvl w:val="0"/>
          <w:numId w:val="5"/>
        </w:numPr>
        <w:tabs>
          <w:tab w:val="clear" w:pos="502"/>
          <w:tab w:val="left" w:pos="284"/>
          <w:tab w:val="num" w:pos="720"/>
        </w:tabs>
        <w:suppressAutoHyphens/>
        <w:ind w:left="0" w:firstLine="360"/>
        <w:contextualSpacing/>
        <w:jc w:val="both"/>
        <w:rPr>
          <w:color w:val="000000"/>
          <w:szCs w:val="28"/>
        </w:rPr>
      </w:pPr>
      <w:r w:rsidRPr="004E19FF">
        <w:rPr>
          <w:color w:val="000000"/>
          <w:szCs w:val="28"/>
        </w:rPr>
        <w:t>Учебный план школы, утвержденный Приказом директора № 148/1 от 30.08.2019 г.</w:t>
      </w:r>
    </w:p>
    <w:p w:rsidR="007A3B7B" w:rsidRPr="007828D6" w:rsidRDefault="007A3B7B" w:rsidP="00AE3781">
      <w:pPr>
        <w:pStyle w:val="msonormalcxspmiddlecxspmiddle"/>
        <w:tabs>
          <w:tab w:val="left" w:pos="284"/>
        </w:tabs>
        <w:spacing w:before="0" w:beforeAutospacing="0" w:after="0" w:afterAutospacing="0"/>
        <w:ind w:firstLine="284"/>
        <w:contextualSpacing/>
        <w:jc w:val="both"/>
        <w:rPr>
          <w:rStyle w:val="FontStyle19"/>
          <w:sz w:val="24"/>
          <w:szCs w:val="28"/>
        </w:rPr>
      </w:pPr>
    </w:p>
    <w:p w:rsidR="007A3B7B" w:rsidRPr="007828D6" w:rsidRDefault="007A3B7B" w:rsidP="00AE3781">
      <w:pPr>
        <w:pStyle w:val="msonormalcxspmiddlecxspmiddle"/>
        <w:tabs>
          <w:tab w:val="left" w:pos="284"/>
        </w:tabs>
        <w:spacing w:before="0" w:beforeAutospacing="0" w:after="0" w:afterAutospacing="0"/>
        <w:ind w:firstLine="284"/>
        <w:contextualSpacing/>
        <w:jc w:val="both"/>
        <w:rPr>
          <w:szCs w:val="28"/>
        </w:rPr>
      </w:pPr>
      <w:r w:rsidRPr="007828D6">
        <w:rPr>
          <w:rStyle w:val="FontStyle19"/>
          <w:sz w:val="24"/>
          <w:szCs w:val="28"/>
        </w:rPr>
        <w:t>Данная программа адресована для обучающихся начальных классов, имеющих тяжелые нарушения речи.</w:t>
      </w:r>
    </w:p>
    <w:p w:rsidR="007A3B7B" w:rsidRPr="007828D6" w:rsidRDefault="007A3B7B" w:rsidP="00AE3781">
      <w:pPr>
        <w:autoSpaceDE w:val="0"/>
        <w:autoSpaceDN w:val="0"/>
        <w:adjustRightInd w:val="0"/>
        <w:ind w:left="360"/>
        <w:jc w:val="center"/>
        <w:rPr>
          <w:b/>
          <w:iCs/>
          <w:color w:val="00000A"/>
          <w:szCs w:val="28"/>
        </w:rPr>
      </w:pPr>
      <w:r w:rsidRPr="007828D6">
        <w:rPr>
          <w:b/>
          <w:iCs/>
          <w:color w:val="00000A"/>
          <w:szCs w:val="28"/>
        </w:rPr>
        <w:t>Характеристика детей с ТНР</w:t>
      </w:r>
    </w:p>
    <w:p w:rsidR="007A3B7B" w:rsidRPr="007828D6" w:rsidRDefault="007A3B7B" w:rsidP="00AE3781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Дети с тяжелыми нарушениями речи — это особая категория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:rsidR="007A3B7B" w:rsidRPr="007828D6" w:rsidRDefault="007A3B7B" w:rsidP="00AE3781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 xml:space="preserve"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</w:t>
      </w:r>
      <w:r w:rsidRPr="007828D6">
        <w:rPr>
          <w:color w:val="00000A"/>
          <w:szCs w:val="28"/>
        </w:rPr>
        <w:lastRenderedPageBreak/>
        <w:t>произнесения звуков родного языка, овладение словарным запасом и правилами синтаксиса, понимание смысла произносимого.</w:t>
      </w:r>
    </w:p>
    <w:p w:rsidR="007A3B7B" w:rsidRPr="007828D6" w:rsidRDefault="007A3B7B" w:rsidP="00AE3781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:rsidR="007A3B7B" w:rsidRPr="007828D6" w:rsidRDefault="007A3B7B" w:rsidP="00AE3781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:rsidR="007A3B7B" w:rsidRPr="007828D6" w:rsidRDefault="007A3B7B" w:rsidP="00AE3781">
      <w:pPr>
        <w:autoSpaceDE w:val="0"/>
        <w:autoSpaceDN w:val="0"/>
        <w:adjustRightInd w:val="0"/>
        <w:ind w:firstLine="709"/>
        <w:jc w:val="both"/>
        <w:rPr>
          <w:color w:val="00000A"/>
          <w:szCs w:val="28"/>
        </w:rPr>
      </w:pPr>
      <w:r w:rsidRPr="007828D6">
        <w:rPr>
          <w:color w:val="00000A"/>
          <w:szCs w:val="28"/>
        </w:rPr>
        <w:t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:rsidR="007A3B7B" w:rsidRPr="00915C16" w:rsidRDefault="007A3B7B" w:rsidP="00AE3781">
      <w:pPr>
        <w:pStyle w:val="u-2-msonormal"/>
        <w:spacing w:before="0" w:beforeAutospacing="0" w:after="0" w:afterAutospacing="0"/>
        <w:ind w:firstLine="720"/>
        <w:jc w:val="both"/>
        <w:textAlignment w:val="center"/>
      </w:pPr>
      <w:r w:rsidRPr="00915C16">
        <w:rPr>
          <w:b/>
        </w:rPr>
        <w:t xml:space="preserve">Целями </w:t>
      </w:r>
      <w:r w:rsidRPr="00915C16">
        <w:t>изучения предмета «Письмо» в начальной школе являются:</w:t>
      </w:r>
    </w:p>
    <w:p w:rsidR="007A3B7B" w:rsidRPr="00915C16" w:rsidRDefault="007A3B7B" w:rsidP="00AE3781">
      <w:pPr>
        <w:pStyle w:val="u-2-msonormal"/>
        <w:spacing w:before="0" w:beforeAutospacing="0" w:after="0" w:afterAutospacing="0"/>
        <w:ind w:firstLine="720"/>
        <w:jc w:val="both"/>
        <w:textAlignment w:val="center"/>
      </w:pPr>
      <w:r>
        <w:t>-</w:t>
      </w:r>
      <w:r w:rsidRPr="00915C16">
        <w:t xml:space="preserve">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7A3B7B" w:rsidRPr="00915C16" w:rsidRDefault="007A3B7B" w:rsidP="00AE3781">
      <w:pPr>
        <w:ind w:firstLine="720"/>
        <w:jc w:val="both"/>
      </w:pPr>
      <w:r>
        <w:t>-</w:t>
      </w:r>
      <w:r w:rsidRPr="00915C16">
        <w:t xml:space="preserve">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7A3B7B" w:rsidRPr="00915C16" w:rsidRDefault="007A3B7B" w:rsidP="00AE3781">
      <w:pPr>
        <w:ind w:firstLine="720"/>
        <w:jc w:val="both"/>
      </w:pPr>
      <w:r w:rsidRPr="00915C16">
        <w:t xml:space="preserve">Программа направлена на реализацию средствами предмета «Письмо» основных задач образовательной области «Филология»: </w:t>
      </w:r>
    </w:p>
    <w:p w:rsidR="007A3B7B" w:rsidRPr="00915C16" w:rsidRDefault="007A3B7B" w:rsidP="00AE3781">
      <w:pPr>
        <w:numPr>
          <w:ilvl w:val="0"/>
          <w:numId w:val="1"/>
        </w:numPr>
        <w:tabs>
          <w:tab w:val="clear" w:pos="1440"/>
          <w:tab w:val="num" w:pos="360"/>
        </w:tabs>
        <w:ind w:left="360"/>
        <w:jc w:val="both"/>
      </w:pPr>
      <w:r w:rsidRPr="00915C16"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7A3B7B" w:rsidRPr="00915C16" w:rsidRDefault="007A3B7B" w:rsidP="00AE3781">
      <w:pPr>
        <w:numPr>
          <w:ilvl w:val="0"/>
          <w:numId w:val="1"/>
        </w:numPr>
        <w:tabs>
          <w:tab w:val="clear" w:pos="1440"/>
          <w:tab w:val="num" w:pos="360"/>
        </w:tabs>
        <w:ind w:left="360"/>
        <w:jc w:val="both"/>
      </w:pPr>
      <w:r w:rsidRPr="00915C16">
        <w:t xml:space="preserve">развитие диалогической и монологической устной и письменной речи; </w:t>
      </w:r>
    </w:p>
    <w:p w:rsidR="007A3B7B" w:rsidRPr="00915C16" w:rsidRDefault="007A3B7B" w:rsidP="00AE3781">
      <w:pPr>
        <w:numPr>
          <w:ilvl w:val="0"/>
          <w:numId w:val="1"/>
        </w:numPr>
        <w:tabs>
          <w:tab w:val="clear" w:pos="1440"/>
          <w:tab w:val="num" w:pos="360"/>
        </w:tabs>
        <w:ind w:left="360"/>
        <w:jc w:val="both"/>
      </w:pPr>
      <w:r w:rsidRPr="00915C16">
        <w:t>развитие коммуника</w:t>
      </w:r>
      <w:r w:rsidRPr="00915C16">
        <w:softHyphen/>
        <w:t>тивных умений;</w:t>
      </w:r>
    </w:p>
    <w:p w:rsidR="007A3B7B" w:rsidRPr="00915C16" w:rsidRDefault="007A3B7B" w:rsidP="00AE3781">
      <w:pPr>
        <w:numPr>
          <w:ilvl w:val="0"/>
          <w:numId w:val="1"/>
        </w:numPr>
        <w:tabs>
          <w:tab w:val="clear" w:pos="1440"/>
          <w:tab w:val="num" w:pos="360"/>
        </w:tabs>
        <w:ind w:left="360"/>
        <w:jc w:val="both"/>
      </w:pPr>
      <w:r w:rsidRPr="00915C16">
        <w:t xml:space="preserve">развитие нравственных и эстетических чувств; </w:t>
      </w:r>
    </w:p>
    <w:p w:rsidR="007A3B7B" w:rsidRPr="00915C16" w:rsidRDefault="007A3B7B" w:rsidP="00AE3781">
      <w:pPr>
        <w:numPr>
          <w:ilvl w:val="0"/>
          <w:numId w:val="1"/>
        </w:numPr>
        <w:tabs>
          <w:tab w:val="clear" w:pos="1440"/>
          <w:tab w:val="num" w:pos="360"/>
        </w:tabs>
        <w:ind w:left="360"/>
        <w:jc w:val="both"/>
      </w:pPr>
      <w:r w:rsidRPr="00915C16">
        <w:t>развитие способностей к творческой деятельности.</w:t>
      </w:r>
    </w:p>
    <w:p w:rsidR="007A3B7B" w:rsidRPr="00915C16" w:rsidRDefault="007A3B7B" w:rsidP="00AE3781">
      <w:pPr>
        <w:ind w:firstLine="720"/>
        <w:jc w:val="both"/>
      </w:pPr>
      <w:r w:rsidRPr="00915C16">
        <w:t xml:space="preserve">Программа определяет ряд практических </w:t>
      </w:r>
      <w:r w:rsidRPr="00915C16">
        <w:rPr>
          <w:b/>
        </w:rPr>
        <w:t>задач</w:t>
      </w:r>
      <w:r w:rsidRPr="00915C16">
        <w:t>, решение которых обеспечит достижение основных целей изучения предмета:</w:t>
      </w:r>
    </w:p>
    <w:p w:rsidR="007A3B7B" w:rsidRPr="00915C16" w:rsidRDefault="007A3B7B" w:rsidP="00AE3781">
      <w:pPr>
        <w:ind w:firstLine="720"/>
        <w:jc w:val="both"/>
      </w:pPr>
      <w:r>
        <w:t>-</w:t>
      </w:r>
      <w:r w:rsidRPr="00915C16">
        <w:t xml:space="preserve">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7A3B7B" w:rsidRPr="00915C16" w:rsidRDefault="007A3B7B" w:rsidP="00AE3781">
      <w:pPr>
        <w:ind w:firstLine="720"/>
        <w:jc w:val="both"/>
      </w:pPr>
      <w:r>
        <w:t>-</w:t>
      </w:r>
      <w:r w:rsidRPr="00915C16">
        <w:t xml:space="preserve"> 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915C16">
        <w:t>морфемике</w:t>
      </w:r>
      <w:proofErr w:type="spellEnd"/>
      <w:r w:rsidRPr="00915C16">
        <w:t xml:space="preserve"> (состав слова), морфологии и синтаксисе;</w:t>
      </w:r>
    </w:p>
    <w:p w:rsidR="007A3B7B" w:rsidRPr="00915C16" w:rsidRDefault="007A3B7B" w:rsidP="00AE3781">
      <w:pPr>
        <w:ind w:firstLine="720"/>
        <w:jc w:val="both"/>
      </w:pPr>
      <w:r>
        <w:t>-</w:t>
      </w:r>
      <w:r w:rsidRPr="00915C16">
        <w:t xml:space="preserve">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4E19FF" w:rsidRPr="00AE3781" w:rsidRDefault="007A3B7B" w:rsidP="00AE3781">
      <w:pPr>
        <w:ind w:firstLine="720"/>
        <w:jc w:val="both"/>
      </w:pPr>
      <w:r>
        <w:t>-</w:t>
      </w:r>
      <w:r w:rsidRPr="00915C16">
        <w:t xml:space="preserve">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7A3B7B" w:rsidRPr="005D586C" w:rsidRDefault="007A3B7B" w:rsidP="00AE3781">
      <w:pPr>
        <w:ind w:firstLine="284"/>
        <w:jc w:val="center"/>
        <w:rPr>
          <w:b/>
        </w:rPr>
      </w:pPr>
      <w:r w:rsidRPr="005D586C">
        <w:rPr>
          <w:b/>
        </w:rPr>
        <w:t xml:space="preserve">Общая характеристика </w:t>
      </w:r>
      <w:r>
        <w:rPr>
          <w:b/>
        </w:rPr>
        <w:t>учебного предмета</w:t>
      </w:r>
    </w:p>
    <w:p w:rsidR="007A3B7B" w:rsidRPr="00915C16" w:rsidRDefault="007A3B7B" w:rsidP="00AE37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5C16">
        <w:rPr>
          <w:color w:val="000000"/>
        </w:rPr>
        <w:t>Программа по письму построена как органичная часть курса «Обучение грамоте» и ориентирована на языковое, эмоционально-нравственное и интеллектуальное развитие ребенка.</w:t>
      </w:r>
    </w:p>
    <w:p w:rsidR="007A3B7B" w:rsidRPr="00915C16" w:rsidRDefault="007A3B7B" w:rsidP="00AE37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5C16">
        <w:rPr>
          <w:color w:val="000000"/>
        </w:rPr>
        <w:t>Важнейшая роль в реализации целей и задач, стоящих перед начальной школой, принадлежит изучению родного языка. Программа по изучению русского языка в младших классах школы предусматривает три взаимосвязанных, но обладающих определенной самостоятельностью учебных курса:</w:t>
      </w:r>
    </w:p>
    <w:p w:rsidR="007A3B7B" w:rsidRPr="00915C16" w:rsidRDefault="007A3B7B" w:rsidP="00AE37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15C16">
        <w:rPr>
          <w:rFonts w:eastAsia="Calibri"/>
          <w:color w:val="000000"/>
        </w:rPr>
        <w:t xml:space="preserve">1. </w:t>
      </w:r>
      <w:r w:rsidR="000C4421">
        <w:rPr>
          <w:color w:val="000000"/>
        </w:rPr>
        <w:t>Обучение грамоте</w:t>
      </w:r>
    </w:p>
    <w:p w:rsidR="007A3B7B" w:rsidRPr="00915C16" w:rsidRDefault="007A3B7B" w:rsidP="00AE37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15C16">
        <w:rPr>
          <w:rFonts w:eastAsia="Calibri"/>
          <w:color w:val="000000"/>
        </w:rPr>
        <w:t xml:space="preserve">2. </w:t>
      </w:r>
      <w:r w:rsidR="000C4421">
        <w:rPr>
          <w:color w:val="000000"/>
        </w:rPr>
        <w:t>Развитие речи</w:t>
      </w:r>
    </w:p>
    <w:p w:rsidR="007A3B7B" w:rsidRPr="00915C16" w:rsidRDefault="007A3B7B" w:rsidP="00AE37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15C16">
        <w:rPr>
          <w:rFonts w:eastAsia="Calibri"/>
          <w:color w:val="000000"/>
        </w:rPr>
        <w:lastRenderedPageBreak/>
        <w:t xml:space="preserve">3. </w:t>
      </w:r>
      <w:r w:rsidR="000C4421">
        <w:rPr>
          <w:color w:val="000000"/>
        </w:rPr>
        <w:t>Письмо</w:t>
      </w:r>
    </w:p>
    <w:p w:rsidR="007A3B7B" w:rsidRPr="00915C16" w:rsidRDefault="007A3B7B" w:rsidP="00AE3781">
      <w:pPr>
        <w:ind w:firstLine="709"/>
        <w:jc w:val="both"/>
        <w:rPr>
          <w:rFonts w:eastAsia="Calibri"/>
          <w:lang w:eastAsia="en-US"/>
        </w:rPr>
      </w:pPr>
      <w:proofErr w:type="gramStart"/>
      <w:r w:rsidRPr="00915C16">
        <w:rPr>
          <w:rFonts w:eastAsia="Calibri"/>
          <w:lang w:eastAsia="en-US"/>
        </w:rPr>
        <w:t>Основу всех этих учебных курсов составляет развитие речи, которое придает всему процессу изучения русского языка четкую практическую направленность и нацеливает на то, чтобы научить детей осмысленно читать, говорить и писать, дать младшим школьникам доступные их возрасту и пониманию первоначальные знания о языке, литературе, обогатить речь учащихся, развить их внимание и интерес к речи вообще, привить любовь к чтению книг, особенно</w:t>
      </w:r>
      <w:proofErr w:type="gramEnd"/>
      <w:r w:rsidRPr="00915C16">
        <w:rPr>
          <w:rFonts w:eastAsia="Calibri"/>
          <w:lang w:eastAsia="en-US"/>
        </w:rPr>
        <w:t xml:space="preserve"> художественных. </w:t>
      </w:r>
    </w:p>
    <w:p w:rsidR="007A3B7B" w:rsidRPr="00915C16" w:rsidRDefault="007A3B7B" w:rsidP="00AE3781">
      <w:pPr>
        <w:ind w:firstLine="709"/>
        <w:jc w:val="both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 xml:space="preserve">Одновременно с развитием у детей основных видов речевой деятельности, усвоением ими простейших грамматико-орфографических правил </w:t>
      </w:r>
      <w:r>
        <w:rPr>
          <w:rFonts w:eastAsia="Calibri"/>
          <w:lang w:eastAsia="en-US"/>
        </w:rPr>
        <w:t xml:space="preserve">начальный курс письма </w:t>
      </w:r>
      <w:r w:rsidRPr="00915C16">
        <w:rPr>
          <w:rFonts w:eastAsia="Calibri"/>
          <w:lang w:eastAsia="en-US"/>
        </w:rPr>
        <w:t>предполагает решение таких основополагающих вопросов, как:</w:t>
      </w:r>
    </w:p>
    <w:p w:rsidR="007A3B7B" w:rsidRPr="00915C16" w:rsidRDefault="007A3B7B" w:rsidP="00AE37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 w:rsidRPr="00915C16">
        <w:rPr>
          <w:rFonts w:eastAsia="Calibri"/>
          <w:lang w:eastAsia="en-US"/>
        </w:rPr>
        <w:t>формирование важнейших нравственных и эстетических представлений, усвоение общечеловеческих моральных ценностей, развитие творческих способностей;</w:t>
      </w:r>
    </w:p>
    <w:p w:rsidR="007A3B7B" w:rsidRPr="00915C16" w:rsidRDefault="007A3B7B" w:rsidP="00AE37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 w:rsidRPr="00915C16">
        <w:rPr>
          <w:rFonts w:eastAsia="Calibri"/>
          <w:lang w:eastAsia="en-US"/>
        </w:rPr>
        <w:t>обогащение конкретных представлений детей об окружающей действительности, о человеке, природе и обществе, развитие логического и образного мышления, освоение нового для детей вида деятельности — учебной, умения рационально использовать время на уроке;</w:t>
      </w:r>
    </w:p>
    <w:p w:rsidR="007A3B7B" w:rsidRPr="00915C16" w:rsidRDefault="007A3B7B" w:rsidP="00AE37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 w:rsidRPr="00915C16">
        <w:rPr>
          <w:rFonts w:eastAsia="Calibri"/>
          <w:lang w:eastAsia="en-US"/>
        </w:rPr>
        <w:t xml:space="preserve">овладение посильными приемами самостоятельной работы, развитие устойчивого интереса к учебным занятиям, к книге — источнику знаний. </w:t>
      </w:r>
    </w:p>
    <w:p w:rsidR="007A3B7B" w:rsidRPr="00915C16" w:rsidRDefault="007A3B7B" w:rsidP="00AE3781">
      <w:pPr>
        <w:ind w:firstLine="709"/>
        <w:jc w:val="both"/>
      </w:pPr>
      <w:r w:rsidRPr="00915C16">
        <w:rPr>
          <w:rFonts w:eastAsia="Calibri"/>
          <w:lang w:eastAsia="en-US"/>
        </w:rPr>
        <w:t>При обучении письму реализуются основные дидактические принципы, особенно принципы доступности, преемственности, перспективности, развивающей направленности, самостоятельности и учета индивидуальных особенностей учащихся.  Уроки письма строятся так, чтобы усвоение детьми знаний, формирование у них умений и навыков органически сочеталось с выработкой у каждого ученика положительных качеств, характерных для общественно активной, критически и конструктивно мыслящей личности.</w:t>
      </w:r>
    </w:p>
    <w:p w:rsidR="007A3B7B" w:rsidRPr="00915C16" w:rsidRDefault="007A3B7B" w:rsidP="00AE3781">
      <w:pPr>
        <w:ind w:firstLine="720"/>
        <w:jc w:val="both"/>
      </w:pPr>
      <w:r w:rsidRPr="00915C16">
        <w:t xml:space="preserve">Программа предусматривает формирование у младших школьников представлений о лексике русского языка. </w:t>
      </w:r>
      <w:proofErr w:type="gramStart"/>
      <w:r w:rsidRPr="00915C16">
        <w:t>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</w:t>
      </w:r>
      <w:proofErr w:type="gramEnd"/>
      <w:r w:rsidRPr="00915C16">
        <w:t xml:space="preserve"> осознанию необходимости пополнять и обогащать собственный словарный запас как показатель интеллектуального и речевого развития личности. </w:t>
      </w:r>
    </w:p>
    <w:p w:rsidR="007A3B7B" w:rsidRPr="00915C16" w:rsidRDefault="007A3B7B" w:rsidP="00AE3781">
      <w:pPr>
        <w:ind w:firstLine="720"/>
        <w:jc w:val="both"/>
      </w:pPr>
      <w:r w:rsidRPr="00915C16">
        <w:t xml:space="preserve">Серьёзное внимание уделяется в программе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</w:t>
      </w:r>
      <w:proofErr w:type="spellStart"/>
      <w:r w:rsidRPr="00915C16">
        <w:t>аудирования</w:t>
      </w:r>
      <w:proofErr w:type="spellEnd"/>
      <w:r w:rsidRPr="00915C16">
        <w:t>, говорения, чтения и письма.</w:t>
      </w:r>
    </w:p>
    <w:p w:rsidR="007A3B7B" w:rsidRPr="00915C16" w:rsidRDefault="007A3B7B" w:rsidP="00AE3781">
      <w:pPr>
        <w:ind w:firstLine="720"/>
        <w:jc w:val="both"/>
      </w:pPr>
      <w:r w:rsidRPr="00915C16">
        <w:t xml:space="preserve"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</w:t>
      </w:r>
      <w:proofErr w:type="spellStart"/>
      <w:r w:rsidRPr="00915C16">
        <w:t>общеучебных</w:t>
      </w:r>
      <w:proofErr w:type="spellEnd"/>
      <w:r w:rsidRPr="00915C16">
        <w:t>, логических и познавательных (символико-моделирующих) универсальных действий с языковыми единицами.</w:t>
      </w:r>
    </w:p>
    <w:p w:rsidR="007A3B7B" w:rsidRPr="00915C16" w:rsidRDefault="007A3B7B" w:rsidP="00AE3781">
      <w:pPr>
        <w:ind w:firstLine="720"/>
        <w:jc w:val="both"/>
      </w:pPr>
      <w:r w:rsidRPr="00915C16">
        <w:t xml:space="preserve">Программа предусматривает изучение орфографии и пунктуации на основе формирования универсальных учебных действий. </w:t>
      </w:r>
      <w:proofErr w:type="spellStart"/>
      <w:r w:rsidRPr="00915C16">
        <w:t>Сформированность</w:t>
      </w:r>
      <w:proofErr w:type="spellEnd"/>
      <w:r w:rsidRPr="00915C16">
        <w:t xml:space="preserve"> умений различать части речи и значимые части слова, обнаруживать орфограмму, различать её тип, соотносить орфограмму с определённым правилом, выполнять действие по правилу, осуществлять орфографический самоконтроль является основой грамотного, безошибочного письма.</w:t>
      </w:r>
    </w:p>
    <w:p w:rsidR="007A3B7B" w:rsidRPr="00915C16" w:rsidRDefault="007A3B7B" w:rsidP="00AE3781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915C16">
        <w:t>Содержание программы является основой для овладения учащимися приёмами актив</w:t>
      </w:r>
      <w:r>
        <w:t>ного анализа и синтеза (приме</w:t>
      </w:r>
      <w:r w:rsidRPr="00915C16">
        <w:t xml:space="preserve">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</w:t>
      </w:r>
      <w:r>
        <w:t>способствует умственному и рече</w:t>
      </w:r>
      <w:r w:rsidRPr="00915C16">
        <w:t xml:space="preserve">вому </w:t>
      </w:r>
      <w:r w:rsidRPr="00915C16">
        <w:lastRenderedPageBreak/>
        <w:t>развитию. На этой основе развивается потребность в постижении языка и речи как предмета изучения, выработке осмысленного отношения к употреблению в речи основных единиц языка.</w:t>
      </w:r>
    </w:p>
    <w:p w:rsidR="007A3B7B" w:rsidRPr="00915C16" w:rsidRDefault="007A3B7B" w:rsidP="00AE3781">
      <w:pPr>
        <w:ind w:firstLine="720"/>
        <w:jc w:val="both"/>
      </w:pPr>
      <w:r w:rsidRPr="00915C16">
        <w:t xml:space="preserve">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 w:rsidR="007A3B7B" w:rsidRPr="00915C16" w:rsidRDefault="007A3B7B" w:rsidP="00AE3781">
      <w:pPr>
        <w:shd w:val="clear" w:color="auto" w:fill="FFFFFF"/>
        <w:ind w:left="36" w:right="17" w:firstLine="720"/>
        <w:jc w:val="both"/>
      </w:pPr>
      <w:r w:rsidRPr="00915C16"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</w:t>
      </w:r>
      <w:proofErr w:type="gramStart"/>
      <w:r w:rsidRPr="00915C16">
        <w:t>со</w:t>
      </w:r>
      <w:proofErr w:type="gramEnd"/>
      <w:r w:rsidRPr="00915C16">
        <w:t xml:space="preserve">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7A3B7B" w:rsidRPr="005D586C" w:rsidRDefault="007A3B7B" w:rsidP="00AE3781">
      <w:pPr>
        <w:ind w:firstLine="284"/>
        <w:jc w:val="center"/>
      </w:pPr>
      <w:r w:rsidRPr="005D586C">
        <w:rPr>
          <w:b/>
        </w:rPr>
        <w:t>Ценностные ориент</w:t>
      </w:r>
      <w:r>
        <w:rPr>
          <w:b/>
        </w:rPr>
        <w:t>иры содержания учебного предмета</w:t>
      </w:r>
      <w:r w:rsidRPr="005D586C">
        <w:rPr>
          <w:b/>
        </w:rPr>
        <w:t>:</w:t>
      </w:r>
    </w:p>
    <w:p w:rsidR="007A3B7B" w:rsidRPr="00915C16" w:rsidRDefault="007A3B7B" w:rsidP="00AE3781">
      <w:pPr>
        <w:shd w:val="clear" w:color="auto" w:fill="FFFFFF"/>
        <w:ind w:firstLine="709"/>
        <w:jc w:val="both"/>
        <w:textAlignment w:val="baseline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 xml:space="preserve">Одним из результатов обучения письму является осмысление и </w:t>
      </w:r>
      <w:proofErr w:type="spellStart"/>
      <w:r w:rsidRPr="00915C16">
        <w:rPr>
          <w:rFonts w:eastAsia="Calibri"/>
          <w:lang w:eastAsia="en-US"/>
        </w:rPr>
        <w:t>интериоризация</w:t>
      </w:r>
      <w:proofErr w:type="spellEnd"/>
      <w:r w:rsidRPr="00915C16">
        <w:rPr>
          <w:rFonts w:eastAsia="Calibri"/>
          <w:lang w:eastAsia="en-US"/>
        </w:rPr>
        <w:t xml:space="preserve"> (присвоение) учащимися системы ценностей.</w:t>
      </w:r>
    </w:p>
    <w:p w:rsidR="007A3B7B" w:rsidRPr="00915C16" w:rsidRDefault="007A3B7B" w:rsidP="00AE3781">
      <w:pPr>
        <w:shd w:val="clear" w:color="auto" w:fill="FFFFFF"/>
        <w:ind w:firstLine="709"/>
        <w:jc w:val="both"/>
        <w:textAlignment w:val="baseline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>Ценность добра 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</w:t>
      </w:r>
    </w:p>
    <w:p w:rsidR="007A3B7B" w:rsidRPr="00915C16" w:rsidRDefault="007A3B7B" w:rsidP="00AE3781">
      <w:pPr>
        <w:shd w:val="clear" w:color="auto" w:fill="FFFFFF"/>
        <w:ind w:firstLine="709"/>
        <w:jc w:val="both"/>
        <w:textAlignment w:val="baseline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>Ценность общения – понимание важности общения как значимой составляющей жизни общества, как одного из основополагающих элементов культуры.</w:t>
      </w:r>
    </w:p>
    <w:p w:rsidR="007A3B7B" w:rsidRPr="00915C16" w:rsidRDefault="007A3B7B" w:rsidP="00AE3781">
      <w:pPr>
        <w:shd w:val="clear" w:color="auto" w:fill="FFFFFF"/>
        <w:ind w:firstLine="709"/>
        <w:jc w:val="both"/>
        <w:textAlignment w:val="baseline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>Ценность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7A3B7B" w:rsidRPr="00915C16" w:rsidRDefault="007A3B7B" w:rsidP="00AE3781">
      <w:pPr>
        <w:shd w:val="clear" w:color="auto" w:fill="FFFFFF"/>
        <w:ind w:firstLine="709"/>
        <w:jc w:val="both"/>
        <w:textAlignment w:val="baseline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>Ценность красоты и гармонии – осознание красоты и гармоничности русского языка, его выразительных возможностей.</w:t>
      </w:r>
    </w:p>
    <w:p w:rsidR="007A3B7B" w:rsidRPr="00915C16" w:rsidRDefault="007A3B7B" w:rsidP="00AE3781">
      <w:pPr>
        <w:shd w:val="clear" w:color="auto" w:fill="FFFFFF"/>
        <w:ind w:firstLine="709"/>
        <w:jc w:val="both"/>
        <w:textAlignment w:val="baseline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>Ценность истины – осознание ценности научного познания как части культуры человечества, проникновения в суть явлений, понимания закономерностей, лежащих в основе социальных явлений; приоритетности знания, установления истины, самого познания как ценности.</w:t>
      </w:r>
    </w:p>
    <w:p w:rsidR="007A3B7B" w:rsidRPr="00915C16" w:rsidRDefault="007A3B7B" w:rsidP="00AE3781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rFonts w:eastAsia="Calibri"/>
          <w:lang w:eastAsia="en-US"/>
        </w:rPr>
      </w:pPr>
      <w:r w:rsidRPr="00915C16">
        <w:rPr>
          <w:rFonts w:eastAsia="Calibri"/>
          <w:lang w:eastAsia="en-US"/>
        </w:rPr>
        <w:t>Ценность семьи. Понимание важности семьи в жизни человека; осознание своих корней; формирование эмоционально-позитивного отношения к семье, близким, взаимной ответственности, уважение к ста</w:t>
      </w:r>
      <w:r>
        <w:rPr>
          <w:rFonts w:eastAsia="Calibri"/>
          <w:lang w:eastAsia="en-US"/>
        </w:rPr>
        <w:t>ршим, их нравственным идеалам.</w:t>
      </w:r>
    </w:p>
    <w:p w:rsidR="007A3B7B" w:rsidRPr="00915C16" w:rsidRDefault="007A3B7B" w:rsidP="00AE3781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bCs/>
          <w:lang w:eastAsia="en-US"/>
        </w:rPr>
      </w:pPr>
      <w:r w:rsidRPr="00915C16">
        <w:rPr>
          <w:bCs/>
          <w:lang w:eastAsia="en-US"/>
        </w:rPr>
        <w:t>Ценность труда и творчества – осознание роли труда в жизни человека, развитие организованности, целеустремлённости, ответственности, самостоятельности, ценностного отношения к труду в целом и к литературному труду, творчеству.</w:t>
      </w:r>
    </w:p>
    <w:p w:rsidR="007A3B7B" w:rsidRPr="00915C16" w:rsidRDefault="007A3B7B" w:rsidP="00AE3781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bCs/>
          <w:lang w:eastAsia="en-US"/>
        </w:rPr>
      </w:pPr>
      <w:r w:rsidRPr="00915C16">
        <w:rPr>
          <w:bCs/>
          <w:lang w:eastAsia="en-US"/>
        </w:rPr>
        <w:t>Ценность гражданственности и патриотизма –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 w:rsidR="007A3B7B" w:rsidRPr="00915C16" w:rsidRDefault="007A3B7B" w:rsidP="00AE3781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bCs/>
          <w:lang w:eastAsia="en-US"/>
        </w:rPr>
      </w:pPr>
      <w:r w:rsidRPr="00915C16">
        <w:rPr>
          <w:bCs/>
          <w:lang w:eastAsia="en-US"/>
        </w:rPr>
        <w:t>Ценность человечества – осознание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 и языков.</w:t>
      </w:r>
    </w:p>
    <w:p w:rsidR="000C4421" w:rsidRDefault="000C4421" w:rsidP="00AE3781">
      <w:pPr>
        <w:ind w:firstLine="284"/>
        <w:jc w:val="center"/>
        <w:rPr>
          <w:b/>
        </w:rPr>
      </w:pPr>
    </w:p>
    <w:p w:rsidR="00AE3781" w:rsidRPr="007828D6" w:rsidRDefault="00AE3781" w:rsidP="00AE3781">
      <w:pPr>
        <w:ind w:firstLine="284"/>
        <w:jc w:val="center"/>
        <w:rPr>
          <w:b/>
        </w:rPr>
      </w:pPr>
      <w:r w:rsidRPr="007828D6">
        <w:rPr>
          <w:b/>
        </w:rPr>
        <w:lastRenderedPageBreak/>
        <w:t>Содержание коррекционной работы</w:t>
      </w:r>
    </w:p>
    <w:p w:rsidR="00AE3781" w:rsidRPr="007828D6" w:rsidRDefault="00AE3781" w:rsidP="00AE3781">
      <w:pPr>
        <w:ind w:firstLine="709"/>
        <w:jc w:val="both"/>
      </w:pPr>
      <w:r w:rsidRPr="007828D6">
        <w:t xml:space="preserve">Профилактика специфических и сопутствующих (графических, орфографических) ошибок. Развитие устной и письменной коммуникации, способности к осмысленному чтению и письму. Развитие способности пользоваться устной и письменной речью для решения соответствующих возрасту бытовых задач. Развитие способности к словесному самовыражению на уровне, соответствующем возрасту и развитию </w:t>
      </w:r>
      <w:proofErr w:type="gramStart"/>
      <w:r w:rsidRPr="007828D6">
        <w:t>обучающегося</w:t>
      </w:r>
      <w:proofErr w:type="gramEnd"/>
      <w:r w:rsidRPr="007828D6">
        <w:t xml:space="preserve">. Обучение правилам коммуникации и умениям использовать их в актуальных </w:t>
      </w:r>
      <w:proofErr w:type="gramStart"/>
      <w:r w:rsidRPr="007828D6">
        <w:t>для</w:t>
      </w:r>
      <w:proofErr w:type="gramEnd"/>
      <w:r w:rsidRPr="007828D6">
        <w:t xml:space="preserve"> обучающихся бытовых ситуациях. Расширение и обогащение опыта коммуникации обучающегося в ближнем и дальнем окружении. Развитие потребности и умений активно использовать речевые средства для решения коммуникативных и познавательных задач. Коррекция нарушений психического и речевого развития обучающихся. Формирование «чувства» языка, умения отличать правильные языковые формы </w:t>
      </w:r>
      <w:proofErr w:type="gramStart"/>
      <w:r w:rsidRPr="007828D6">
        <w:t>от</w:t>
      </w:r>
      <w:proofErr w:type="gramEnd"/>
      <w:r w:rsidRPr="007828D6">
        <w:t xml:space="preserve"> неправильных. Формирование языковых обобщений (фонематических, морфологических, синтаксических). Развитие навыков семантического программирования и языкового </w:t>
      </w:r>
      <w:proofErr w:type="gramStart"/>
      <w:r w:rsidRPr="007828D6">
        <w:t>оформления</w:t>
      </w:r>
      <w:proofErr w:type="gramEnd"/>
      <w:r w:rsidRPr="007828D6">
        <w:t xml:space="preserve"> как предложений, так и текста. Формирование умений понимать содержание художественного произведения, работать с текстом (умение выделять части текста, составлять план текста и т. д.). Формирование умения выражать свои мысли. </w:t>
      </w:r>
    </w:p>
    <w:p w:rsidR="007A3B7B" w:rsidRPr="007828D6" w:rsidRDefault="007A3B7B" w:rsidP="00AE3781">
      <w:pPr>
        <w:ind w:left="284"/>
        <w:jc w:val="center"/>
        <w:rPr>
          <w:b/>
        </w:rPr>
      </w:pPr>
      <w:r w:rsidRPr="007828D6">
        <w:rPr>
          <w:b/>
        </w:rPr>
        <w:t>Место курса в учебном плане</w:t>
      </w:r>
    </w:p>
    <w:p w:rsidR="007A3B7B" w:rsidRPr="007828D6" w:rsidRDefault="007A3B7B" w:rsidP="00AE3781">
      <w:pPr>
        <w:ind w:left="284" w:firstLine="709"/>
        <w:jc w:val="both"/>
        <w:rPr>
          <w:b/>
        </w:rPr>
      </w:pPr>
      <w:r w:rsidRPr="007828D6">
        <w:rPr>
          <w:rFonts w:eastAsia="Calibri"/>
          <w:szCs w:val="28"/>
        </w:rPr>
        <w:t xml:space="preserve">В 1 дополнительном классе </w:t>
      </w:r>
      <w:r w:rsidR="00AE3781">
        <w:rPr>
          <w:rFonts w:eastAsia="Calibri"/>
          <w:szCs w:val="28"/>
        </w:rPr>
        <w:t xml:space="preserve">в учебном плане </w:t>
      </w:r>
      <w:r w:rsidRPr="007828D6">
        <w:rPr>
          <w:rFonts w:eastAsia="Calibri"/>
          <w:szCs w:val="28"/>
        </w:rPr>
        <w:t xml:space="preserve">на </w:t>
      </w:r>
      <w:r w:rsidR="00AE3781">
        <w:rPr>
          <w:rFonts w:eastAsia="Calibri"/>
          <w:szCs w:val="28"/>
        </w:rPr>
        <w:t>предмет «Письмо»</w:t>
      </w:r>
      <w:r w:rsidRPr="007828D6">
        <w:rPr>
          <w:rFonts w:eastAsia="Calibri"/>
          <w:szCs w:val="28"/>
        </w:rPr>
        <w:t xml:space="preserve"> отведено </w:t>
      </w:r>
      <w:r>
        <w:rPr>
          <w:rFonts w:eastAsia="Calibri"/>
          <w:szCs w:val="28"/>
        </w:rPr>
        <w:t>33 часа</w:t>
      </w:r>
      <w:r>
        <w:rPr>
          <w:bCs/>
          <w:szCs w:val="28"/>
          <w:lang w:eastAsia="en-US"/>
        </w:rPr>
        <w:t xml:space="preserve"> (1 час</w:t>
      </w:r>
      <w:r w:rsidRPr="007828D6">
        <w:rPr>
          <w:bCs/>
          <w:szCs w:val="28"/>
          <w:lang w:eastAsia="en-US"/>
        </w:rPr>
        <w:t xml:space="preserve"> в неделю при 33 неделях обучения</w:t>
      </w:r>
      <w:r w:rsidR="00AE3781">
        <w:rPr>
          <w:bCs/>
          <w:szCs w:val="28"/>
          <w:lang w:eastAsia="en-US"/>
        </w:rPr>
        <w:t xml:space="preserve"> в году</w:t>
      </w:r>
      <w:r w:rsidRPr="007828D6">
        <w:rPr>
          <w:bCs/>
          <w:szCs w:val="28"/>
          <w:lang w:eastAsia="en-US"/>
        </w:rPr>
        <w:t>)</w:t>
      </w:r>
      <w:r w:rsidRPr="007828D6">
        <w:rPr>
          <w:rFonts w:eastAsia="Calibri"/>
          <w:szCs w:val="28"/>
        </w:rPr>
        <w:t xml:space="preserve">. </w:t>
      </w:r>
    </w:p>
    <w:p w:rsidR="007A3B7B" w:rsidRPr="007828D6" w:rsidRDefault="007A3B7B" w:rsidP="00AE3781">
      <w:pPr>
        <w:ind w:firstLine="709"/>
        <w:jc w:val="center"/>
      </w:pPr>
      <w:r w:rsidRPr="007828D6">
        <w:rPr>
          <w:b/>
        </w:rPr>
        <w:t>Результаты освоения курса</w:t>
      </w:r>
    </w:p>
    <w:p w:rsidR="00D61982" w:rsidRPr="00915C16" w:rsidRDefault="00D61982" w:rsidP="00AE3781">
      <w:pPr>
        <w:ind w:firstLine="540"/>
        <w:jc w:val="both"/>
        <w:rPr>
          <w:b/>
        </w:rPr>
      </w:pPr>
      <w:r w:rsidRPr="00915C16">
        <w:rPr>
          <w:b/>
        </w:rPr>
        <w:t>Личностные результаты: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 xml:space="preserve">1. Формирование </w:t>
      </w:r>
      <w:r w:rsidRPr="00915C16">
        <w:rPr>
          <w:iCs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 xml:space="preserve">2. Формирование </w:t>
      </w:r>
      <w:r w:rsidRPr="00915C16">
        <w:rPr>
          <w:iCs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D61982" w:rsidRPr="00915C16" w:rsidRDefault="00D61982" w:rsidP="00AE3781">
      <w:pPr>
        <w:tabs>
          <w:tab w:val="left" w:pos="993"/>
          <w:tab w:val="num" w:pos="1134"/>
        </w:tabs>
        <w:autoSpaceDE w:val="0"/>
        <w:autoSpaceDN w:val="0"/>
        <w:adjustRightInd w:val="0"/>
        <w:ind w:firstLine="540"/>
        <w:jc w:val="both"/>
      </w:pPr>
      <w:r w:rsidRPr="00915C16">
        <w:t>3. Формирование уважительного отношения к иному мнению, истории и культуре других народов.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>4. Овладение н</w:t>
      </w:r>
      <w:r w:rsidRPr="00915C16">
        <w:rPr>
          <w:iCs/>
        </w:rPr>
        <w:t>ачальными навыками адаптации в динамично изменяющемся и развивающемся мире.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 xml:space="preserve">5. </w:t>
      </w:r>
      <w:r w:rsidRPr="00915C16">
        <w:rPr>
          <w:iCs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>6. Развитие самостоятельности</w:t>
      </w:r>
      <w:r w:rsidRPr="00915C16">
        <w:rPr>
          <w:iCs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>7. Формирование э</w:t>
      </w:r>
      <w:r w:rsidRPr="00915C16">
        <w:rPr>
          <w:iCs/>
        </w:rPr>
        <w:t>стетических потребностей, ценностей и чувств.</w:t>
      </w:r>
    </w:p>
    <w:p w:rsidR="00D61982" w:rsidRPr="00915C16" w:rsidRDefault="00D61982" w:rsidP="00AE3781">
      <w:pPr>
        <w:ind w:firstLine="540"/>
        <w:jc w:val="both"/>
      </w:pPr>
      <w:r w:rsidRPr="00915C16">
        <w:t>8. Развитие э</w:t>
      </w:r>
      <w:r w:rsidRPr="00915C16">
        <w:rPr>
          <w:iCs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 xml:space="preserve">9. </w:t>
      </w:r>
      <w:r w:rsidRPr="00915C16">
        <w:rPr>
          <w:iCs/>
        </w:rPr>
        <w:t xml:space="preserve">Развитие навыков сотрудничества </w:t>
      </w:r>
      <w:proofErr w:type="gramStart"/>
      <w:r w:rsidRPr="00915C16">
        <w:rPr>
          <w:iCs/>
        </w:rPr>
        <w:t>со</w:t>
      </w:r>
      <w:proofErr w:type="gramEnd"/>
      <w:r w:rsidRPr="00915C16">
        <w:rPr>
          <w:iCs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 xml:space="preserve">10. </w:t>
      </w:r>
      <w:r w:rsidRPr="00915C16">
        <w:rPr>
          <w:iCs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D61982" w:rsidRPr="00915C16" w:rsidRDefault="00D61982" w:rsidP="00AE3781">
      <w:pPr>
        <w:ind w:firstLine="600"/>
        <w:jc w:val="both"/>
        <w:rPr>
          <w:b/>
        </w:rPr>
      </w:pPr>
      <w:proofErr w:type="spellStart"/>
      <w:r w:rsidRPr="00915C16">
        <w:rPr>
          <w:b/>
        </w:rPr>
        <w:t>Метапредметные</w:t>
      </w:r>
      <w:proofErr w:type="spellEnd"/>
      <w:r w:rsidRPr="00915C16">
        <w:t xml:space="preserve"> </w:t>
      </w:r>
      <w:r w:rsidRPr="00915C16">
        <w:rPr>
          <w:b/>
        </w:rPr>
        <w:t>результаты:</w:t>
      </w:r>
    </w:p>
    <w:p w:rsidR="00D61982" w:rsidRPr="00915C16" w:rsidRDefault="00D61982" w:rsidP="00AE3781">
      <w:pPr>
        <w:ind w:firstLine="540"/>
        <w:jc w:val="both"/>
      </w:pPr>
      <w:r w:rsidRPr="00915C16">
        <w:t xml:space="preserve">1. Овладение </w:t>
      </w:r>
      <w:r w:rsidRPr="00915C16">
        <w:rPr>
          <w:iCs/>
        </w:rPr>
        <w:t>способностью принимать и сохранять цели и задачи учебной деятельности, поиска средств её осуществления.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t>2. Формирование умения</w:t>
      </w:r>
      <w:r w:rsidRPr="00915C16">
        <w:rPr>
          <w:iCs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D61982" w:rsidRPr="00915C16" w:rsidRDefault="00D61982" w:rsidP="00AE3781">
      <w:pPr>
        <w:ind w:firstLine="540"/>
        <w:jc w:val="both"/>
        <w:rPr>
          <w:iCs/>
        </w:rPr>
      </w:pPr>
      <w:r w:rsidRPr="00915C16">
        <w:lastRenderedPageBreak/>
        <w:t xml:space="preserve">3. </w:t>
      </w:r>
      <w:r w:rsidRPr="00915C16">
        <w:rPr>
          <w:iCs/>
        </w:rPr>
        <w:t>Использование знаково-символических сре</w:t>
      </w:r>
      <w:proofErr w:type="gramStart"/>
      <w:r w:rsidRPr="00915C16">
        <w:rPr>
          <w:iCs/>
        </w:rPr>
        <w:t>дств пр</w:t>
      </w:r>
      <w:proofErr w:type="gramEnd"/>
      <w:r w:rsidRPr="00915C16">
        <w:rPr>
          <w:iCs/>
        </w:rPr>
        <w:t>едставления информации.</w:t>
      </w:r>
    </w:p>
    <w:p w:rsidR="00D61982" w:rsidRPr="00915C16" w:rsidRDefault="00D61982" w:rsidP="00AE3781">
      <w:pPr>
        <w:ind w:firstLine="540"/>
        <w:jc w:val="both"/>
      </w:pPr>
      <w:r w:rsidRPr="00915C16">
        <w:t>4. Активное использование речевых средств и сре</w:t>
      </w:r>
      <w:proofErr w:type="gramStart"/>
      <w:r w:rsidRPr="00915C16">
        <w:t>дств дл</w:t>
      </w:r>
      <w:proofErr w:type="gramEnd"/>
      <w:r w:rsidRPr="00915C16">
        <w:t>я решения коммуникативных и познавательных задач.</w:t>
      </w:r>
    </w:p>
    <w:p w:rsidR="00D61982" w:rsidRPr="00915C16" w:rsidRDefault="00D61982" w:rsidP="00AE3781">
      <w:pPr>
        <w:ind w:firstLine="540"/>
        <w:jc w:val="both"/>
      </w:pPr>
      <w:r w:rsidRPr="00915C16">
        <w:t>5. 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D61982" w:rsidRPr="00915C16" w:rsidRDefault="00D61982" w:rsidP="00AE3781">
      <w:pPr>
        <w:ind w:firstLine="540"/>
        <w:jc w:val="both"/>
      </w:pPr>
      <w:r w:rsidRPr="00915C16">
        <w:t xml:space="preserve">6. </w:t>
      </w:r>
      <w:proofErr w:type="gramStart"/>
      <w:r w:rsidRPr="00915C16"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D61982" w:rsidRPr="00915C16" w:rsidRDefault="00D61982" w:rsidP="00AE3781">
      <w:pPr>
        <w:ind w:firstLine="540"/>
        <w:jc w:val="both"/>
      </w:pPr>
      <w:r w:rsidRPr="00915C16">
        <w:t>7. Овладение л</w:t>
      </w:r>
      <w:r w:rsidRPr="00915C16">
        <w:rPr>
          <w:iCs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915C16">
        <w:t>.</w:t>
      </w:r>
    </w:p>
    <w:p w:rsidR="00D61982" w:rsidRPr="00915C16" w:rsidRDefault="00D61982" w:rsidP="00AE3781">
      <w:pPr>
        <w:ind w:firstLine="540"/>
        <w:jc w:val="both"/>
      </w:pPr>
      <w:r w:rsidRPr="00915C16">
        <w:t>8.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D61982" w:rsidRPr="00915C16" w:rsidRDefault="00D61982" w:rsidP="00AE3781">
      <w:pPr>
        <w:ind w:firstLine="540"/>
        <w:jc w:val="both"/>
      </w:pPr>
      <w:r w:rsidRPr="00915C16">
        <w:t>9.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D61982" w:rsidRPr="00915C16" w:rsidRDefault="00D61982" w:rsidP="00AE3781">
      <w:pPr>
        <w:ind w:firstLine="540"/>
        <w:jc w:val="both"/>
      </w:pPr>
      <w:r w:rsidRPr="00915C16">
        <w:t>10. Готовность конструктивно разрешать конфликты посредством учёта интересов сторон и сотрудничества.</w:t>
      </w:r>
    </w:p>
    <w:p w:rsidR="00D61982" w:rsidRPr="00915C16" w:rsidRDefault="00D61982" w:rsidP="00AE3781">
      <w:pPr>
        <w:ind w:firstLine="540"/>
        <w:jc w:val="both"/>
      </w:pPr>
      <w:r w:rsidRPr="00915C16">
        <w:t>11. 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D61982" w:rsidRPr="00915C16" w:rsidRDefault="00D61982" w:rsidP="00AE3781">
      <w:pPr>
        <w:ind w:firstLine="540"/>
        <w:jc w:val="both"/>
      </w:pPr>
      <w:r w:rsidRPr="00915C16">
        <w:t xml:space="preserve">12. Овладение базовыми предметными и </w:t>
      </w:r>
      <w:proofErr w:type="spellStart"/>
      <w:r w:rsidRPr="00915C16">
        <w:t>межпредметными</w:t>
      </w:r>
      <w:proofErr w:type="spellEnd"/>
      <w:r w:rsidRPr="00915C16">
        <w:t xml:space="preserve"> понятиями, отражающими существенные связи и отношения между объектами и процессами.</w:t>
      </w:r>
    </w:p>
    <w:p w:rsidR="00D61982" w:rsidRPr="00915C16" w:rsidRDefault="00D61982" w:rsidP="00AE3781">
      <w:pPr>
        <w:ind w:firstLine="540"/>
        <w:jc w:val="both"/>
      </w:pPr>
      <w:r w:rsidRPr="00915C16">
        <w:t>13.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D61982" w:rsidRPr="00915C16" w:rsidRDefault="00D61982" w:rsidP="00AE3781">
      <w:pPr>
        <w:ind w:firstLine="567"/>
        <w:jc w:val="both"/>
        <w:rPr>
          <w:b/>
        </w:rPr>
      </w:pPr>
      <w:r w:rsidRPr="00915C16">
        <w:rPr>
          <w:b/>
        </w:rPr>
        <w:t>Предметные результаты:</w:t>
      </w:r>
    </w:p>
    <w:p w:rsidR="00D61982" w:rsidRPr="00915C16" w:rsidRDefault="00D61982" w:rsidP="00AE3781">
      <w:pPr>
        <w:ind w:firstLine="540"/>
        <w:jc w:val="both"/>
      </w:pPr>
      <w:r w:rsidRPr="00915C16">
        <w:rPr>
          <w:bCs/>
          <w:iCs/>
        </w:rPr>
        <w:t xml:space="preserve">1. </w:t>
      </w:r>
      <w:r w:rsidRPr="00915C16"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D61982" w:rsidRPr="00915C16" w:rsidRDefault="00D61982" w:rsidP="00AE3781">
      <w:pPr>
        <w:ind w:firstLine="540"/>
        <w:jc w:val="both"/>
      </w:pPr>
      <w:r w:rsidRPr="00915C16"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D61982" w:rsidRPr="00915C16" w:rsidRDefault="00D61982" w:rsidP="00AE3781">
      <w:pPr>
        <w:ind w:firstLine="540"/>
        <w:jc w:val="both"/>
      </w:pPr>
      <w:r w:rsidRPr="00915C16">
        <w:t xml:space="preserve">3. </w:t>
      </w:r>
      <w:proofErr w:type="spellStart"/>
      <w:r w:rsidRPr="00915C16">
        <w:t>Сформированность</w:t>
      </w:r>
      <w:proofErr w:type="spellEnd"/>
      <w:r w:rsidRPr="00915C16"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D61982" w:rsidRPr="00915C16" w:rsidRDefault="00D61982" w:rsidP="00AE3781">
      <w:pPr>
        <w:ind w:firstLine="567"/>
        <w:jc w:val="both"/>
      </w:pPr>
      <w:r w:rsidRPr="00915C16">
        <w:t xml:space="preserve">4.Овладение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D61982" w:rsidRPr="00915C16" w:rsidRDefault="00D61982" w:rsidP="00AE3781">
      <w:pPr>
        <w:ind w:firstLine="567"/>
        <w:jc w:val="both"/>
      </w:pPr>
      <w:r w:rsidRPr="00915C16">
        <w:t>5.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D61982" w:rsidRPr="00915C16" w:rsidRDefault="00D61982" w:rsidP="00AE3781">
      <w:pPr>
        <w:ind w:firstLine="567"/>
        <w:jc w:val="both"/>
      </w:pPr>
      <w:r w:rsidRPr="00915C16"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D61982" w:rsidRPr="00915C16" w:rsidRDefault="00D61982" w:rsidP="00AE3781">
      <w:pPr>
        <w:ind w:firstLine="600"/>
        <w:jc w:val="both"/>
      </w:pPr>
      <w:r w:rsidRPr="00915C16"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D61982" w:rsidRPr="00915C16" w:rsidRDefault="00D61982" w:rsidP="00AE3781">
      <w:pPr>
        <w:ind w:firstLine="600"/>
        <w:jc w:val="both"/>
      </w:pPr>
      <w:r w:rsidRPr="00915C16"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915C16">
        <w:t>морфемике</w:t>
      </w:r>
      <w:proofErr w:type="spellEnd"/>
      <w:r w:rsidRPr="00915C16">
        <w:t>), морфологии и синтаксисе; об основных единицах языка, их признаках и особенностях употребления в речи;</w:t>
      </w:r>
    </w:p>
    <w:p w:rsidR="00D61982" w:rsidRPr="00915C16" w:rsidRDefault="00D61982" w:rsidP="00AE3781">
      <w:pPr>
        <w:ind w:firstLine="567"/>
        <w:jc w:val="both"/>
      </w:pPr>
      <w:r w:rsidRPr="00915C16">
        <w:lastRenderedPageBreak/>
        <w:t>9.</w:t>
      </w:r>
      <w:r>
        <w:t xml:space="preserve"> </w:t>
      </w:r>
      <w:r w:rsidRPr="00915C16"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D61982" w:rsidRPr="007828D6" w:rsidRDefault="00D61982" w:rsidP="00AE3781">
      <w:pPr>
        <w:jc w:val="center"/>
        <w:rPr>
          <w:b/>
          <w:sz w:val="22"/>
        </w:rPr>
      </w:pPr>
      <w:r w:rsidRPr="007828D6">
        <w:rPr>
          <w:b/>
          <w:sz w:val="22"/>
        </w:rPr>
        <w:t>ОСНОВНОЕ СОДЕРЖАНИЕ УЧЕБНОГО ПРЕДМЕТА</w:t>
      </w:r>
    </w:p>
    <w:p w:rsidR="00D61982" w:rsidRPr="00915C16" w:rsidRDefault="00D61982" w:rsidP="00AE3781">
      <w:pPr>
        <w:ind w:firstLine="720"/>
        <w:jc w:val="both"/>
      </w:pPr>
      <w:r w:rsidRPr="00915C16">
        <w:rPr>
          <w:b/>
        </w:rPr>
        <w:t>Фонетика.</w:t>
      </w:r>
      <w:r w:rsidRPr="00915C16"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D61982" w:rsidRPr="00915C16" w:rsidRDefault="00D61982" w:rsidP="00AE3781">
      <w:pPr>
        <w:ind w:firstLine="720"/>
        <w:jc w:val="both"/>
      </w:pPr>
      <w:r w:rsidRPr="00915C16"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D61982" w:rsidRPr="00915C16" w:rsidRDefault="00D61982" w:rsidP="00AE3781">
      <w:pPr>
        <w:ind w:firstLine="720"/>
        <w:jc w:val="both"/>
      </w:pPr>
      <w:r w:rsidRPr="00915C16">
        <w:rPr>
          <w:b/>
        </w:rPr>
        <w:t>Графика.</w:t>
      </w:r>
      <w:r w:rsidRPr="00915C16"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915C16">
        <w:rPr>
          <w:b/>
        </w:rPr>
        <w:t xml:space="preserve">е, ё, </w:t>
      </w:r>
      <w:proofErr w:type="spellStart"/>
      <w:r w:rsidRPr="00915C16">
        <w:rPr>
          <w:b/>
        </w:rPr>
        <w:t>ю</w:t>
      </w:r>
      <w:proofErr w:type="spellEnd"/>
      <w:r w:rsidRPr="00915C16">
        <w:rPr>
          <w:b/>
        </w:rPr>
        <w:t>, я</w:t>
      </w:r>
      <w:r w:rsidRPr="00915C16">
        <w:t xml:space="preserve">. Мягкий знак как показатель мягкости предшествующего согласного звука. 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Знакомство с русским алфавитом как последовательностью букв. </w:t>
      </w:r>
    </w:p>
    <w:p w:rsidR="00D61982" w:rsidRPr="00915C16" w:rsidRDefault="00D61982" w:rsidP="00AE3781">
      <w:pPr>
        <w:ind w:firstLine="720"/>
        <w:jc w:val="both"/>
      </w:pPr>
      <w:r w:rsidRPr="00915C16">
        <w:rPr>
          <w:b/>
        </w:rPr>
        <w:t>Письмо.</w:t>
      </w:r>
      <w:r w:rsidRPr="00915C16"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D61982" w:rsidRPr="00915C16" w:rsidRDefault="00D61982" w:rsidP="00AE3781">
      <w:pPr>
        <w:ind w:firstLine="720"/>
        <w:jc w:val="both"/>
      </w:pPr>
      <w:r w:rsidRPr="00915C16">
        <w:t>Овладение первичными навыками клавиатурного письма.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Понимание функции небуквенных графических средств: пробела между словами, знака переноса. </w:t>
      </w:r>
    </w:p>
    <w:p w:rsidR="00D61982" w:rsidRPr="00915C16" w:rsidRDefault="00D61982" w:rsidP="00AE3781">
      <w:pPr>
        <w:ind w:firstLine="720"/>
        <w:jc w:val="both"/>
      </w:pPr>
      <w:r w:rsidRPr="00915C16">
        <w:rPr>
          <w:b/>
        </w:rPr>
        <w:t>Слово и предложение.</w:t>
      </w:r>
      <w:r w:rsidRPr="00915C16">
        <w:t xml:space="preserve"> Восприятие слова как объекта изучения, материала для анализа. Наблюдение над значением слова. 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D61982" w:rsidRPr="00915C16" w:rsidRDefault="00D61982" w:rsidP="00AE3781">
      <w:pPr>
        <w:ind w:firstLine="720"/>
        <w:jc w:val="both"/>
      </w:pPr>
      <w:r w:rsidRPr="00915C16">
        <w:rPr>
          <w:b/>
        </w:rPr>
        <w:t>Орфография.</w:t>
      </w:r>
      <w:r w:rsidRPr="00915C16">
        <w:t xml:space="preserve"> Знакомство с правилами правописания и их применение: 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• раздельное написание слов; </w:t>
      </w:r>
    </w:p>
    <w:p w:rsidR="00D61982" w:rsidRPr="00915C16" w:rsidRDefault="00D61982" w:rsidP="00AE3781">
      <w:pPr>
        <w:ind w:firstLine="720"/>
        <w:jc w:val="both"/>
      </w:pPr>
      <w:r w:rsidRPr="00915C16">
        <w:t>• обозначение гласных после шипящих (</w:t>
      </w:r>
      <w:proofErr w:type="spellStart"/>
      <w:proofErr w:type="gramStart"/>
      <w:r w:rsidRPr="00915C16">
        <w:t>ча</w:t>
      </w:r>
      <w:proofErr w:type="spellEnd"/>
      <w:r w:rsidRPr="00915C16">
        <w:t>—</w:t>
      </w:r>
      <w:proofErr w:type="spellStart"/>
      <w:r w:rsidRPr="00915C16">
        <w:t>ща</w:t>
      </w:r>
      <w:proofErr w:type="spellEnd"/>
      <w:proofErr w:type="gramEnd"/>
      <w:r w:rsidRPr="00915C16">
        <w:t>, чу—</w:t>
      </w:r>
      <w:proofErr w:type="spellStart"/>
      <w:r w:rsidRPr="00915C16">
        <w:t>щу</w:t>
      </w:r>
      <w:proofErr w:type="spellEnd"/>
      <w:r w:rsidRPr="00915C16">
        <w:t xml:space="preserve">, </w:t>
      </w:r>
      <w:proofErr w:type="spellStart"/>
      <w:r w:rsidRPr="00915C16">
        <w:t>жи</w:t>
      </w:r>
      <w:proofErr w:type="spellEnd"/>
      <w:r w:rsidRPr="00915C16">
        <w:t>—</w:t>
      </w:r>
      <w:proofErr w:type="spellStart"/>
      <w:r w:rsidRPr="00915C16">
        <w:t>ши</w:t>
      </w:r>
      <w:proofErr w:type="spellEnd"/>
      <w:r w:rsidRPr="00915C16">
        <w:t xml:space="preserve">); 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• прописная (заглавная) буква в начале предложения, в именах собственных; 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• перенос слов по слогам без стечения согласных; </w:t>
      </w:r>
    </w:p>
    <w:p w:rsidR="00D61982" w:rsidRPr="00915C16" w:rsidRDefault="00D61982" w:rsidP="00AE3781">
      <w:pPr>
        <w:ind w:firstLine="720"/>
        <w:jc w:val="both"/>
      </w:pPr>
      <w:r w:rsidRPr="00915C16">
        <w:t xml:space="preserve">• знаки препинания в конце предложения. </w:t>
      </w:r>
    </w:p>
    <w:p w:rsidR="00D61982" w:rsidRPr="00915C16" w:rsidRDefault="00D61982" w:rsidP="00AE3781">
      <w:pPr>
        <w:ind w:firstLine="720"/>
        <w:jc w:val="both"/>
      </w:pPr>
      <w:r w:rsidRPr="00915C16">
        <w:rPr>
          <w:b/>
        </w:rPr>
        <w:t>Развитие речи.</w:t>
      </w:r>
      <w:r w:rsidRPr="00915C16"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D61982" w:rsidRPr="00C33E29" w:rsidRDefault="00D61982" w:rsidP="00AE3781">
      <w:pPr>
        <w:jc w:val="center"/>
        <w:rPr>
          <w:rFonts w:eastAsia="Calibri"/>
          <w:b/>
          <w:sz w:val="22"/>
          <w:szCs w:val="28"/>
        </w:rPr>
      </w:pPr>
      <w:r w:rsidRPr="00C33E29">
        <w:rPr>
          <w:rFonts w:eastAsia="Calibri"/>
          <w:b/>
          <w:sz w:val="22"/>
          <w:szCs w:val="28"/>
        </w:rPr>
        <w:t>ТЕМАТИЧЕСКОЕ ПЛАНИРОВАНИЕ С ОПРЕДЕЛЕНИЕМ ОСНОВНЫХ ВИДОВ УЧЕБНОЙ ДЕЯТЕЛЬНОСТИ</w:t>
      </w:r>
    </w:p>
    <w:tbl>
      <w:tblPr>
        <w:tblStyle w:val="a3"/>
        <w:tblW w:w="5000" w:type="pct"/>
        <w:tblLook w:val="04A0"/>
      </w:tblPr>
      <w:tblGrid>
        <w:gridCol w:w="3284"/>
        <w:gridCol w:w="1665"/>
        <w:gridCol w:w="4905"/>
      </w:tblGrid>
      <w:tr w:rsidR="00D61982" w:rsidRPr="007828D6" w:rsidTr="00AE3781">
        <w:tc>
          <w:tcPr>
            <w:tcW w:w="1666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Наименование разделов</w:t>
            </w:r>
          </w:p>
        </w:tc>
        <w:tc>
          <w:tcPr>
            <w:tcW w:w="845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Количество часов</w:t>
            </w:r>
          </w:p>
        </w:tc>
        <w:tc>
          <w:tcPr>
            <w:tcW w:w="2489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t>Основные виды деятельности</w:t>
            </w:r>
          </w:p>
        </w:tc>
      </w:tr>
      <w:tr w:rsidR="00D61982" w:rsidRPr="007828D6" w:rsidTr="00AE3781">
        <w:tc>
          <w:tcPr>
            <w:tcW w:w="1666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proofErr w:type="spellStart"/>
            <w:r w:rsidRPr="007828D6">
              <w:rPr>
                <w:sz w:val="24"/>
                <w:szCs w:val="28"/>
              </w:rPr>
              <w:t>Добукварный</w:t>
            </w:r>
            <w:proofErr w:type="spellEnd"/>
            <w:r w:rsidRPr="007828D6">
              <w:rPr>
                <w:sz w:val="24"/>
                <w:szCs w:val="28"/>
              </w:rPr>
              <w:t xml:space="preserve"> период</w:t>
            </w:r>
          </w:p>
        </w:tc>
        <w:tc>
          <w:tcPr>
            <w:tcW w:w="845" w:type="pct"/>
          </w:tcPr>
          <w:p w:rsidR="00D61982" w:rsidRPr="007828D6" w:rsidRDefault="00D61982" w:rsidP="00AE378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  <w:r w:rsidRPr="007828D6">
              <w:rPr>
                <w:sz w:val="24"/>
                <w:szCs w:val="28"/>
              </w:rPr>
              <w:t xml:space="preserve"> ч</w:t>
            </w:r>
          </w:p>
        </w:tc>
        <w:tc>
          <w:tcPr>
            <w:tcW w:w="2489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r w:rsidRPr="00915C16">
              <w:rPr>
                <w:rFonts w:eastAsia="Calibri"/>
                <w:lang w:eastAsia="ar-SA"/>
              </w:rPr>
              <w:t xml:space="preserve">Ориентироваться в  прописях и тетради. Правильно располагать учебную тетрадь на рабочем месте, демонстрировать правильное положение ручки при письме. Писать графические элементы по заданному в прописи образцу: правильно располагать на рабочей строке элементы букв, соблюдать интервал </w:t>
            </w:r>
            <w:r w:rsidRPr="00915C16">
              <w:rPr>
                <w:rFonts w:eastAsia="Calibri"/>
                <w:lang w:eastAsia="ar-SA"/>
              </w:rPr>
              <w:lastRenderedPageBreak/>
              <w:t>между ними.</w:t>
            </w:r>
          </w:p>
        </w:tc>
      </w:tr>
      <w:tr w:rsidR="00D61982" w:rsidRPr="007828D6" w:rsidTr="00AE3781">
        <w:tc>
          <w:tcPr>
            <w:tcW w:w="1666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r w:rsidRPr="007828D6">
              <w:rPr>
                <w:sz w:val="24"/>
                <w:szCs w:val="28"/>
              </w:rPr>
              <w:lastRenderedPageBreak/>
              <w:t>Букварный период</w:t>
            </w:r>
          </w:p>
        </w:tc>
        <w:tc>
          <w:tcPr>
            <w:tcW w:w="845" w:type="pct"/>
          </w:tcPr>
          <w:p w:rsidR="00D61982" w:rsidRPr="007828D6" w:rsidRDefault="00D61982" w:rsidP="00AE378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  <w:r w:rsidRPr="007828D6">
              <w:rPr>
                <w:sz w:val="24"/>
                <w:szCs w:val="28"/>
              </w:rPr>
              <w:t xml:space="preserve"> ч</w:t>
            </w:r>
          </w:p>
        </w:tc>
        <w:tc>
          <w:tcPr>
            <w:tcW w:w="2489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r w:rsidRPr="00915C16">
              <w:rPr>
                <w:rFonts w:eastAsia="Calibri"/>
                <w:lang w:eastAsia="ar-SA"/>
              </w:rPr>
              <w:t>Анализировать образец изучаемой буквы, выделять элементы в строчных и прописных буквах. Называть правильно элементы букв. Сравнивать печатную и письменн</w:t>
            </w:r>
            <w:r>
              <w:rPr>
                <w:rFonts w:eastAsia="Calibri"/>
                <w:lang w:eastAsia="ar-SA"/>
              </w:rPr>
              <w:t>ую буквы.  Конструировать буквы</w:t>
            </w:r>
            <w:r w:rsidRPr="00915C16">
              <w:rPr>
                <w:rFonts w:eastAsia="Calibri"/>
                <w:lang w:eastAsia="ar-SA"/>
              </w:rPr>
              <w:t xml:space="preserve"> из различных материалов. Писать буквы в соответствии с образцом.</w:t>
            </w:r>
            <w:r w:rsidRPr="00836D6C">
              <w:rPr>
                <w:rFonts w:eastAsia="Calibri"/>
                <w:lang w:eastAsia="ar-SA"/>
              </w:rPr>
              <w:t xml:space="preserve"> </w:t>
            </w:r>
            <w:r w:rsidRPr="00915C16">
              <w:rPr>
                <w:rFonts w:eastAsia="Calibri"/>
                <w:lang w:eastAsia="ar-SA"/>
              </w:rPr>
              <w:t>Использовать изученные правила при письме.</w:t>
            </w:r>
          </w:p>
        </w:tc>
      </w:tr>
      <w:tr w:rsidR="00D61982" w:rsidRPr="007828D6" w:rsidTr="00AE3781">
        <w:tc>
          <w:tcPr>
            <w:tcW w:w="1666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proofErr w:type="spellStart"/>
            <w:r w:rsidRPr="007828D6">
              <w:rPr>
                <w:sz w:val="24"/>
                <w:szCs w:val="28"/>
              </w:rPr>
              <w:t>Послебукварный</w:t>
            </w:r>
            <w:proofErr w:type="spellEnd"/>
            <w:r w:rsidRPr="007828D6">
              <w:rPr>
                <w:sz w:val="24"/>
                <w:szCs w:val="28"/>
              </w:rPr>
              <w:t xml:space="preserve"> период</w:t>
            </w:r>
          </w:p>
        </w:tc>
        <w:tc>
          <w:tcPr>
            <w:tcW w:w="845" w:type="pct"/>
          </w:tcPr>
          <w:p w:rsidR="00D61982" w:rsidRPr="007828D6" w:rsidRDefault="00D61982" w:rsidP="00AE378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  <w:r w:rsidRPr="007828D6">
              <w:rPr>
                <w:sz w:val="24"/>
                <w:szCs w:val="28"/>
              </w:rPr>
              <w:t xml:space="preserve"> ч</w:t>
            </w:r>
          </w:p>
        </w:tc>
        <w:tc>
          <w:tcPr>
            <w:tcW w:w="2489" w:type="pct"/>
          </w:tcPr>
          <w:p w:rsidR="00D61982" w:rsidRPr="007828D6" w:rsidRDefault="00D61982" w:rsidP="00AE3781">
            <w:pPr>
              <w:jc w:val="both"/>
              <w:rPr>
                <w:sz w:val="24"/>
                <w:szCs w:val="28"/>
              </w:rPr>
            </w:pPr>
            <w:r w:rsidRPr="00915C16">
              <w:rPr>
                <w:rFonts w:eastAsia="Calibri"/>
                <w:lang w:eastAsia="ar-SA"/>
              </w:rPr>
              <w:t>Определять количество предложений в звучащей речи. Определять порядок слов в предложении. Списывать слова, словосочетания и предложения с печатного текста, писать слова под диктовку.</w:t>
            </w:r>
          </w:p>
        </w:tc>
      </w:tr>
      <w:tr w:rsidR="00C910C4" w:rsidRPr="007828D6" w:rsidTr="00AE3781">
        <w:tc>
          <w:tcPr>
            <w:tcW w:w="1666" w:type="pct"/>
          </w:tcPr>
          <w:p w:rsidR="00C910C4" w:rsidRPr="007828D6" w:rsidRDefault="00C910C4" w:rsidP="00AE378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845" w:type="pct"/>
          </w:tcPr>
          <w:p w:rsidR="00C910C4" w:rsidRDefault="00C910C4" w:rsidP="00AE378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 ч</w:t>
            </w:r>
          </w:p>
        </w:tc>
        <w:tc>
          <w:tcPr>
            <w:tcW w:w="2489" w:type="pct"/>
          </w:tcPr>
          <w:p w:rsidR="00C910C4" w:rsidRPr="00915C16" w:rsidRDefault="00C910C4" w:rsidP="00AE3781">
            <w:pPr>
              <w:jc w:val="both"/>
              <w:rPr>
                <w:rFonts w:eastAsia="Calibri"/>
                <w:lang w:eastAsia="ar-SA"/>
              </w:rPr>
            </w:pPr>
          </w:p>
        </w:tc>
      </w:tr>
    </w:tbl>
    <w:p w:rsidR="00D61982" w:rsidRPr="00FC6A5C" w:rsidRDefault="00D61982" w:rsidP="00AE3781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iCs/>
          <w:color w:val="00000A"/>
          <w:sz w:val="24"/>
          <w:szCs w:val="24"/>
        </w:rPr>
      </w:pPr>
      <w:r w:rsidRPr="00FC6A5C">
        <w:rPr>
          <w:rFonts w:ascii="Times New Roman" w:hAnsi="Times New Roman"/>
          <w:b/>
          <w:iCs/>
          <w:color w:val="00000A"/>
          <w:sz w:val="24"/>
          <w:szCs w:val="24"/>
        </w:rPr>
        <w:t>Система оценки</w:t>
      </w:r>
    </w:p>
    <w:p w:rsidR="00D61982" w:rsidRPr="00FC6A5C" w:rsidRDefault="00D61982" w:rsidP="00AE3781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>В 1 дополнительном классе пятибалльная система оценок не используется. При обучении первоклассников их успехи определяются отношением ученика к учебе, его старательностью (прилежанием) при выполнении заданий учителя, продвижением, (динамикой) в овладении формируемыми знаниями, умениями, навыками и</w:t>
      </w:r>
      <w:r w:rsidRPr="00FC6A5C">
        <w:rPr>
          <w:i/>
          <w:iCs/>
          <w:color w:val="00000A"/>
        </w:rPr>
        <w:t xml:space="preserve">, </w:t>
      </w:r>
      <w:r w:rsidRPr="00FC6A5C">
        <w:rPr>
          <w:color w:val="00000A"/>
        </w:rPr>
        <w:t>наконец, уровнем усвоения учебного материала. Такая оценка деятельности ребенка в 1 классе дается в словесной форме и должна носить преимущественно характер поощрения, похвалы. Это не исключает возможности отметить те или иные негативные стороны в работе ученика. Однако во всех случаях оценка должна даваться доброжелательным тоном и нести положительные стимулы в дальнейшей работе ученика. Важно чтобы все замечания и указания учителя были аргументированы на языке, доступном пониманию ребенка.</w:t>
      </w:r>
    </w:p>
    <w:p w:rsidR="00D61982" w:rsidRPr="00FC6A5C" w:rsidRDefault="00D61982" w:rsidP="00AE3781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>Большое значение имеет и то, что в течение урока возможно большее число учащихся должны получать оценку своей работы, а также то, что, подводя итоги урока, учитель оценивает работу класса в целом.</w:t>
      </w:r>
    </w:p>
    <w:p w:rsidR="00D61982" w:rsidRPr="00FC6A5C" w:rsidRDefault="00D61982" w:rsidP="00AE3781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 xml:space="preserve">При выборе форм оценки учитываются индивидуальные особенности каждого ученика. </w:t>
      </w:r>
    </w:p>
    <w:p w:rsidR="00D61982" w:rsidRPr="00FC6A5C" w:rsidRDefault="00D61982" w:rsidP="00AE3781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 w:rsidRPr="00FC6A5C">
        <w:rPr>
          <w:color w:val="00000A"/>
        </w:rPr>
        <w:t>Письменные работы учащихся, выполняемые ими в тетрадях с печатной основой, проверяются по ходу их выполнения, исправляются допущенные ошибки и дается их качественная оценка сразу же после выполнения.</w:t>
      </w:r>
    </w:p>
    <w:p w:rsidR="00D61982" w:rsidRPr="00FC6A5C" w:rsidRDefault="00D61982" w:rsidP="00AE3781">
      <w:pPr>
        <w:jc w:val="center"/>
        <w:rPr>
          <w:b/>
        </w:rPr>
      </w:pPr>
      <w:r w:rsidRPr="00FC6A5C">
        <w:rPr>
          <w:b/>
        </w:rPr>
        <w:t xml:space="preserve">Примерное количество </w:t>
      </w:r>
      <w:r>
        <w:rPr>
          <w:b/>
        </w:rPr>
        <w:t>проверочных</w:t>
      </w:r>
      <w:r w:rsidRPr="00FC6A5C">
        <w:rPr>
          <w:b/>
        </w:rPr>
        <w:t xml:space="preserve"> работ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D61982" w:rsidRPr="00FC6A5C" w:rsidTr="00932A17">
        <w:tc>
          <w:tcPr>
            <w:tcW w:w="2660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Период обучения</w:t>
            </w:r>
          </w:p>
        </w:tc>
        <w:tc>
          <w:tcPr>
            <w:tcW w:w="6911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Диагностический материал</w:t>
            </w:r>
          </w:p>
        </w:tc>
      </w:tr>
      <w:tr w:rsidR="00D61982" w:rsidRPr="00FC6A5C" w:rsidTr="00932A17">
        <w:tc>
          <w:tcPr>
            <w:tcW w:w="2660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1 четверть</w:t>
            </w:r>
          </w:p>
        </w:tc>
        <w:tc>
          <w:tcPr>
            <w:tcW w:w="6911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C6A5C">
              <w:rPr>
                <w:rFonts w:ascii="Times New Roman" w:hAnsi="Times New Roman"/>
                <w:sz w:val="24"/>
                <w:szCs w:val="24"/>
              </w:rPr>
              <w:t>роверочная работа - 1</w:t>
            </w:r>
          </w:p>
        </w:tc>
      </w:tr>
      <w:tr w:rsidR="00D61982" w:rsidRPr="00FC6A5C" w:rsidTr="00932A17">
        <w:tc>
          <w:tcPr>
            <w:tcW w:w="2660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2 четверть</w:t>
            </w:r>
          </w:p>
        </w:tc>
        <w:tc>
          <w:tcPr>
            <w:tcW w:w="6911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Проверочная работа - 1</w:t>
            </w:r>
          </w:p>
        </w:tc>
      </w:tr>
      <w:tr w:rsidR="00D61982" w:rsidRPr="00FC6A5C" w:rsidTr="00932A17">
        <w:tc>
          <w:tcPr>
            <w:tcW w:w="2660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3 четверть</w:t>
            </w:r>
          </w:p>
        </w:tc>
        <w:tc>
          <w:tcPr>
            <w:tcW w:w="6911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Проверочная работа - 1</w:t>
            </w:r>
          </w:p>
        </w:tc>
      </w:tr>
      <w:tr w:rsidR="00D61982" w:rsidRPr="00FC6A5C" w:rsidTr="00932A17">
        <w:tc>
          <w:tcPr>
            <w:tcW w:w="2660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4 четверть</w:t>
            </w:r>
          </w:p>
        </w:tc>
        <w:tc>
          <w:tcPr>
            <w:tcW w:w="6911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Проверочная работа- 1</w:t>
            </w:r>
          </w:p>
        </w:tc>
      </w:tr>
      <w:tr w:rsidR="00D61982" w:rsidRPr="00FC6A5C" w:rsidTr="00932A17">
        <w:tc>
          <w:tcPr>
            <w:tcW w:w="2660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6911" w:type="dxa"/>
          </w:tcPr>
          <w:p w:rsidR="00D61982" w:rsidRPr="00FC6A5C" w:rsidRDefault="00D61982" w:rsidP="00AE37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6A5C">
              <w:rPr>
                <w:rFonts w:ascii="Times New Roman" w:hAnsi="Times New Roman" w:cs="Times New Roman"/>
                <w:sz w:val="24"/>
                <w:szCs w:val="28"/>
              </w:rPr>
              <w:t xml:space="preserve">Проверочная работа - </w:t>
            </w:r>
            <w:r w:rsidR="00740BFE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</w:tbl>
    <w:p w:rsidR="00AE3781" w:rsidRDefault="00AE3781" w:rsidP="00AE3781">
      <w:pPr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</w:rPr>
      </w:pPr>
      <w:r>
        <w:rPr>
          <w:b/>
          <w:bCs/>
          <w:caps/>
          <w:color w:val="000000"/>
        </w:rPr>
        <w:t>УЧЕБНО-МЕТОДИЧЕСКОЕ И МАТЕРИАЛЬНО-ТЕХНИЧЕСКОЕ ОБЕСПЕЧЕНИЕ ОБРАЗОВАТЕЛЬНОГО ПРОЦЕССА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rPr>
          <w:rFonts w:ascii="Times New Roman" w:hAnsi="Times New Roman" w:cs="Times New Roman"/>
          <w:b/>
          <w:bCs/>
          <w:cap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4322C8">
        <w:rPr>
          <w:rFonts w:ascii="Times New Roman" w:hAnsi="Times New Roman" w:cs="Times New Roman"/>
          <w:b/>
          <w:bCs/>
          <w:color w:val="000000"/>
        </w:rPr>
        <w:t>Учебная литература.</w:t>
      </w:r>
    </w:p>
    <w:p w:rsidR="00740BFE" w:rsidRPr="0048640E" w:rsidRDefault="00740BFE" w:rsidP="0048640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828D6">
        <w:t xml:space="preserve">1. Комплект примерных рабочих программ для 1 класса по отдельным учебным предметам и коррекционным курсам </w:t>
      </w:r>
      <w:proofErr w:type="gramStart"/>
      <w:r w:rsidRPr="007828D6">
        <w:t>для</w:t>
      </w:r>
      <w:proofErr w:type="gramEnd"/>
      <w:r w:rsidRPr="007828D6">
        <w:t xml:space="preserve"> обучающихся с ТНР.</w:t>
      </w:r>
      <w:r w:rsidR="0048640E" w:rsidRPr="0048640E">
        <w:rPr>
          <w:szCs w:val="28"/>
        </w:rPr>
        <w:t xml:space="preserve"> </w:t>
      </w:r>
      <w:r w:rsidR="0048640E">
        <w:rPr>
          <w:szCs w:val="28"/>
        </w:rPr>
        <w:t>М: «Просвещение», 2017</w:t>
      </w:r>
    </w:p>
    <w:p w:rsidR="00740BFE" w:rsidRPr="007828D6" w:rsidRDefault="00740BFE" w:rsidP="00AE37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7828D6">
        <w:rPr>
          <w:szCs w:val="28"/>
        </w:rPr>
        <w:t>2. В.Г.Горецкий 1 класс Учебник для общеобразовательных учреждений «Азбука» в 2 ч., - М: «Просвещение», 2015</w:t>
      </w:r>
    </w:p>
    <w:p w:rsidR="00740BFE" w:rsidRPr="007828D6" w:rsidRDefault="00740BFE" w:rsidP="00AE3781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szCs w:val="28"/>
        </w:rPr>
      </w:pPr>
      <w:r w:rsidRPr="007828D6">
        <w:rPr>
          <w:szCs w:val="28"/>
        </w:rPr>
        <w:t>3. Словари по русскому языку: толковый словарь, словарь фразеологизмов, морфемный и словообразовательный словари.</w:t>
      </w:r>
    </w:p>
    <w:p w:rsidR="00740BFE" w:rsidRPr="00C33E29" w:rsidRDefault="00740BFE" w:rsidP="00AE37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 xml:space="preserve">4. </w:t>
      </w:r>
      <w:proofErr w:type="spellStart"/>
      <w:r w:rsidRPr="00740BFE">
        <w:rPr>
          <w:color w:val="000000"/>
        </w:rPr>
        <w:t>Илюхина</w:t>
      </w:r>
      <w:proofErr w:type="spellEnd"/>
      <w:r w:rsidRPr="00740BFE">
        <w:rPr>
          <w:color w:val="000000"/>
        </w:rPr>
        <w:t xml:space="preserve"> В.А. Прописи. № 1, 2, 3, </w:t>
      </w:r>
      <w:r w:rsidR="00EA5335">
        <w:rPr>
          <w:color w:val="000000"/>
        </w:rPr>
        <w:t>4</w:t>
      </w:r>
      <w:r w:rsidRPr="00740BFE">
        <w:rPr>
          <w:color w:val="000000"/>
        </w:rPr>
        <w:t xml:space="preserve"> М</w:t>
      </w:r>
      <w:r>
        <w:rPr>
          <w:color w:val="000000"/>
        </w:rPr>
        <w:t>.: Просвещение, 2019</w:t>
      </w:r>
      <w:r w:rsidRPr="00740BFE">
        <w:rPr>
          <w:color w:val="000000"/>
        </w:rPr>
        <w:t>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4322C8">
        <w:rPr>
          <w:rFonts w:ascii="Times New Roman" w:hAnsi="Times New Roman" w:cs="Times New Roman"/>
          <w:b/>
          <w:bCs/>
          <w:color w:val="000000"/>
        </w:rPr>
        <w:t>Наглядные пособия.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Раздаточный материал.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Изобразительные наглядные пособия.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Схематические рисунки.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lastRenderedPageBreak/>
        <w:t>Рисунки.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Схемы.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4322C8">
        <w:rPr>
          <w:rFonts w:ascii="Times New Roman" w:hAnsi="Times New Roman" w:cs="Times New Roman"/>
        </w:rPr>
        <w:t>Таблицы.</w:t>
      </w:r>
    </w:p>
    <w:p w:rsidR="00C33E29" w:rsidRPr="004322C8" w:rsidRDefault="00C33E29" w:rsidP="00AE3781">
      <w:pPr>
        <w:pStyle w:val="ParagraphStyle"/>
        <w:tabs>
          <w:tab w:val="left" w:pos="284"/>
        </w:tabs>
        <w:ind w:firstLine="709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4322C8">
        <w:rPr>
          <w:rFonts w:ascii="Times New Roman" w:hAnsi="Times New Roman" w:cs="Times New Roman"/>
          <w:b/>
          <w:bCs/>
          <w:color w:val="000000"/>
        </w:rPr>
        <w:t>Объекты и средства материально-технического обеспечения.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8"/>
        <w:gridCol w:w="1876"/>
      </w:tblGrid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pPr>
              <w:rPr>
                <w:b/>
              </w:rPr>
            </w:pPr>
            <w:r w:rsidRPr="004322C8">
              <w:rPr>
                <w:b/>
              </w:rPr>
              <w:t>Наименование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pPr>
              <w:rPr>
                <w:b/>
              </w:rPr>
            </w:pPr>
            <w:r w:rsidRPr="004322C8">
              <w:rPr>
                <w:b/>
              </w:rPr>
              <w:t>Количество</w:t>
            </w:r>
          </w:p>
        </w:tc>
      </w:tr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r w:rsidRPr="004322C8">
              <w:t xml:space="preserve">Стол учительский с тумбой 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r w:rsidRPr="004322C8">
              <w:t>1</w:t>
            </w:r>
          </w:p>
        </w:tc>
      </w:tr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r w:rsidRPr="004322C8">
              <w:t xml:space="preserve">Стул для педагога 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r w:rsidRPr="004322C8">
              <w:t>1</w:t>
            </w:r>
          </w:p>
        </w:tc>
      </w:tr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r w:rsidRPr="004322C8">
              <w:t>Школьная парта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r w:rsidRPr="004322C8">
              <w:t>12</w:t>
            </w:r>
          </w:p>
        </w:tc>
      </w:tr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r w:rsidRPr="004322C8">
              <w:t xml:space="preserve">Стул ученический 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r w:rsidRPr="004322C8">
              <w:t>12</w:t>
            </w:r>
          </w:p>
        </w:tc>
      </w:tr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r w:rsidRPr="004322C8">
              <w:t xml:space="preserve">Мебельная стенка для хранения учебников, дидактических материалов, пособий и др. 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r w:rsidRPr="004322C8">
              <w:t>1</w:t>
            </w:r>
          </w:p>
        </w:tc>
      </w:tr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r w:rsidRPr="004322C8">
              <w:t>Компьютеры укомплектованные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r>
              <w:t>6</w:t>
            </w:r>
          </w:p>
        </w:tc>
      </w:tr>
      <w:tr w:rsidR="00C33E29" w:rsidRPr="004322C8" w:rsidTr="0048640E">
        <w:tc>
          <w:tcPr>
            <w:tcW w:w="4048" w:type="pct"/>
            <w:shd w:val="clear" w:color="auto" w:fill="auto"/>
          </w:tcPr>
          <w:p w:rsidR="00C33E29" w:rsidRPr="004322C8" w:rsidRDefault="00C33E29" w:rsidP="00AE3781">
            <w:r w:rsidRPr="004322C8">
              <w:t xml:space="preserve">Классная доска темно-зеленого цвета с антибликовым покрытием, с лотком для задержания меловой пыли, тряпки, держателя для чертежных принадлежностей </w:t>
            </w:r>
          </w:p>
        </w:tc>
        <w:tc>
          <w:tcPr>
            <w:tcW w:w="952" w:type="pct"/>
            <w:shd w:val="clear" w:color="auto" w:fill="auto"/>
          </w:tcPr>
          <w:p w:rsidR="00C33E29" w:rsidRPr="004322C8" w:rsidRDefault="00C33E29" w:rsidP="00AE3781">
            <w:r w:rsidRPr="004322C8">
              <w:t>1</w:t>
            </w:r>
          </w:p>
        </w:tc>
      </w:tr>
    </w:tbl>
    <w:p w:rsidR="00C33E29" w:rsidRPr="004322C8" w:rsidRDefault="00C33E29" w:rsidP="00AE3781">
      <w:pPr>
        <w:tabs>
          <w:tab w:val="left" w:pos="0"/>
        </w:tabs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Pr="004322C8">
        <w:rPr>
          <w:b/>
          <w:bCs/>
          <w:color w:val="000000"/>
        </w:rPr>
        <w:t xml:space="preserve">. </w:t>
      </w:r>
      <w:proofErr w:type="spellStart"/>
      <w:proofErr w:type="gramStart"/>
      <w:r w:rsidRPr="004322C8">
        <w:rPr>
          <w:b/>
          <w:bCs/>
          <w:color w:val="000000"/>
        </w:rPr>
        <w:t>Интернет-источники</w:t>
      </w:r>
      <w:proofErr w:type="spellEnd"/>
      <w:proofErr w:type="gramEnd"/>
      <w:r w:rsidRPr="004322C8">
        <w:rPr>
          <w:b/>
          <w:bCs/>
          <w:color w:val="000000"/>
        </w:rPr>
        <w:t>.</w:t>
      </w:r>
    </w:p>
    <w:p w:rsidR="00C33E29" w:rsidRPr="004322C8" w:rsidRDefault="00576FE7" w:rsidP="00AE3781">
      <w:pPr>
        <w:tabs>
          <w:tab w:val="left" w:pos="0"/>
        </w:tabs>
        <w:ind w:firstLine="709"/>
        <w:rPr>
          <w:bCs/>
          <w:color w:val="000000"/>
          <w:lang w:eastAsia="en-US"/>
        </w:rPr>
      </w:pPr>
      <w:hyperlink r:id="rId9" w:history="1">
        <w:r w:rsidR="00C33E29" w:rsidRPr="004322C8">
          <w:rPr>
            <w:rStyle w:val="a6"/>
            <w:bCs/>
            <w:lang w:eastAsia="en-US"/>
          </w:rPr>
          <w:t>http://www.den-za-dnem.ru/school.php?item=295</w:t>
        </w:r>
      </w:hyperlink>
    </w:p>
    <w:p w:rsidR="00C33E29" w:rsidRPr="004322C8" w:rsidRDefault="00576FE7" w:rsidP="00AE3781">
      <w:pPr>
        <w:shd w:val="clear" w:color="auto" w:fill="FFFFFF"/>
        <w:ind w:firstLine="709"/>
        <w:rPr>
          <w:color w:val="400000"/>
        </w:rPr>
      </w:pPr>
      <w:hyperlink r:id="rId10" w:history="1">
        <w:r w:rsidR="00C33E29" w:rsidRPr="004322C8">
          <w:rPr>
            <w:rStyle w:val="a6"/>
          </w:rPr>
          <w:t>http://www.ipmce.su/~lib/osn_prav.html</w:t>
        </w:r>
      </w:hyperlink>
    </w:p>
    <w:p w:rsidR="00C33E29" w:rsidRPr="004322C8" w:rsidRDefault="00576FE7" w:rsidP="00AE3781">
      <w:pPr>
        <w:shd w:val="clear" w:color="auto" w:fill="FFFFFF"/>
        <w:ind w:firstLine="709"/>
        <w:rPr>
          <w:color w:val="400000"/>
        </w:rPr>
      </w:pPr>
      <w:hyperlink r:id="rId11" w:history="1">
        <w:r w:rsidR="00C33E29" w:rsidRPr="004322C8">
          <w:rPr>
            <w:rStyle w:val="a6"/>
          </w:rPr>
          <w:t>http://urok.hut.ru</w:t>
        </w:r>
      </w:hyperlink>
    </w:p>
    <w:p w:rsidR="00C33E29" w:rsidRPr="004322C8" w:rsidRDefault="00576FE7" w:rsidP="00AE3781">
      <w:pPr>
        <w:shd w:val="clear" w:color="auto" w:fill="FFFFFF"/>
        <w:ind w:firstLine="709"/>
        <w:rPr>
          <w:color w:val="400000"/>
        </w:rPr>
      </w:pPr>
      <w:hyperlink r:id="rId12" w:history="1">
        <w:r w:rsidR="00C33E29" w:rsidRPr="004322C8">
          <w:rPr>
            <w:rStyle w:val="a6"/>
          </w:rPr>
          <w:t>http://www.gramma.ru</w:t>
        </w:r>
      </w:hyperlink>
    </w:p>
    <w:p w:rsidR="004E19FF" w:rsidRDefault="00576FE7" w:rsidP="00AE3781">
      <w:pPr>
        <w:shd w:val="clear" w:color="auto" w:fill="FFFFFF"/>
        <w:ind w:firstLine="709"/>
        <w:rPr>
          <w:color w:val="400000"/>
        </w:rPr>
      </w:pPr>
      <w:hyperlink r:id="rId13" w:history="1">
        <w:r w:rsidR="00C33E29" w:rsidRPr="004322C8">
          <w:rPr>
            <w:rStyle w:val="a6"/>
          </w:rPr>
          <w:t>http://www.gramota.ru</w:t>
        </w:r>
      </w:hyperlink>
    </w:p>
    <w:p w:rsidR="00031401" w:rsidRPr="00C33E29" w:rsidRDefault="00576FE7" w:rsidP="00AE3781">
      <w:pPr>
        <w:shd w:val="clear" w:color="auto" w:fill="FFFFFF"/>
        <w:ind w:firstLine="709"/>
        <w:rPr>
          <w:color w:val="400000"/>
        </w:rPr>
      </w:pPr>
      <w:hyperlink r:id="rId14" w:history="1">
        <w:r w:rsidR="00C33E29" w:rsidRPr="004322C8">
          <w:rPr>
            <w:rStyle w:val="a6"/>
          </w:rPr>
          <w:t>http://urok.hut.ru</w:t>
        </w:r>
      </w:hyperlink>
    </w:p>
    <w:sectPr w:rsidR="00031401" w:rsidRPr="00C33E29" w:rsidSect="00AE3781">
      <w:footerReference w:type="default" r:id="rId15"/>
      <w:pgSz w:w="11906" w:h="16838"/>
      <w:pgMar w:top="1134" w:right="1134" w:bottom="1134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FAF" w:rsidRDefault="00847FAF" w:rsidP="00AE3781">
      <w:r>
        <w:separator/>
      </w:r>
    </w:p>
  </w:endnote>
  <w:endnote w:type="continuationSeparator" w:id="0">
    <w:p w:rsidR="00847FAF" w:rsidRDefault="00847FAF" w:rsidP="00AE37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7300"/>
      <w:docPartObj>
        <w:docPartGallery w:val="Page Numbers (Bottom of Page)"/>
        <w:docPartUnique/>
      </w:docPartObj>
    </w:sdtPr>
    <w:sdtContent>
      <w:p w:rsidR="00AE3781" w:rsidRDefault="00576FE7">
        <w:pPr>
          <w:pStyle w:val="a9"/>
          <w:jc w:val="center"/>
        </w:pPr>
        <w:fldSimple w:instr=" PAGE   \* MERGEFORMAT ">
          <w:r w:rsidR="00C63963">
            <w:rPr>
              <w:noProof/>
            </w:rPr>
            <w:t>2</w:t>
          </w:r>
        </w:fldSimple>
      </w:p>
    </w:sdtContent>
  </w:sdt>
  <w:p w:rsidR="00AE3781" w:rsidRDefault="00AE378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FAF" w:rsidRDefault="00847FAF" w:rsidP="00AE3781">
      <w:r>
        <w:separator/>
      </w:r>
    </w:p>
  </w:footnote>
  <w:footnote w:type="continuationSeparator" w:id="0">
    <w:p w:rsidR="00847FAF" w:rsidRDefault="00847FAF" w:rsidP="00AE37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91ADF"/>
    <w:multiLevelType w:val="hybridMultilevel"/>
    <w:tmpl w:val="310275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6C4002"/>
    <w:multiLevelType w:val="hybridMultilevel"/>
    <w:tmpl w:val="C0C49C7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E70CF"/>
    <w:multiLevelType w:val="hybridMultilevel"/>
    <w:tmpl w:val="F81831AE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D6A3E33"/>
    <w:multiLevelType w:val="hybridMultilevel"/>
    <w:tmpl w:val="2ABE3132"/>
    <w:lvl w:ilvl="0" w:tplc="B1DCBEFA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3B7B"/>
    <w:rsid w:val="00031401"/>
    <w:rsid w:val="00053579"/>
    <w:rsid w:val="000C4421"/>
    <w:rsid w:val="000E4B27"/>
    <w:rsid w:val="001F4510"/>
    <w:rsid w:val="0033378D"/>
    <w:rsid w:val="0048640E"/>
    <w:rsid w:val="004A407A"/>
    <w:rsid w:val="004D2642"/>
    <w:rsid w:val="004E19FF"/>
    <w:rsid w:val="004F2A7F"/>
    <w:rsid w:val="00576FE7"/>
    <w:rsid w:val="006F6723"/>
    <w:rsid w:val="00711934"/>
    <w:rsid w:val="00733535"/>
    <w:rsid w:val="00740BFE"/>
    <w:rsid w:val="007A3B7B"/>
    <w:rsid w:val="007A6286"/>
    <w:rsid w:val="00847FAF"/>
    <w:rsid w:val="00872657"/>
    <w:rsid w:val="00887366"/>
    <w:rsid w:val="00945431"/>
    <w:rsid w:val="00A458AF"/>
    <w:rsid w:val="00AE0768"/>
    <w:rsid w:val="00AE3781"/>
    <w:rsid w:val="00BC5C8C"/>
    <w:rsid w:val="00C33E29"/>
    <w:rsid w:val="00C63963"/>
    <w:rsid w:val="00C910C4"/>
    <w:rsid w:val="00D61982"/>
    <w:rsid w:val="00DF4487"/>
    <w:rsid w:val="00EA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cxspmiddle">
    <w:name w:val="msonormalcxspmiddlecxspmiddle"/>
    <w:basedOn w:val="a"/>
    <w:rsid w:val="007A3B7B"/>
    <w:pPr>
      <w:spacing w:before="100" w:beforeAutospacing="1" w:after="100" w:afterAutospacing="1"/>
    </w:pPr>
  </w:style>
  <w:style w:type="character" w:customStyle="1" w:styleId="FontStyle19">
    <w:name w:val="Font Style19"/>
    <w:rsid w:val="007A3B7B"/>
    <w:rPr>
      <w:rFonts w:ascii="Times New Roman" w:hAnsi="Times New Roman" w:cs="Times New Roman"/>
      <w:sz w:val="22"/>
      <w:szCs w:val="22"/>
    </w:rPr>
  </w:style>
  <w:style w:type="paragraph" w:customStyle="1" w:styleId="u-2-msonormal">
    <w:name w:val="u-2-msonormal"/>
    <w:basedOn w:val="a"/>
    <w:rsid w:val="007A3B7B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D619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D6198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uiPriority w:val="1"/>
    <w:qFormat/>
    <w:rsid w:val="00D6198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740BFE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ragraphStyle">
    <w:name w:val="Paragraph Style"/>
    <w:rsid w:val="00C33E2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6">
    <w:name w:val="Hyperlink"/>
    <w:uiPriority w:val="99"/>
    <w:unhideWhenUsed/>
    <w:rsid w:val="00C33E2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E37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3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E37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E378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1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ramot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amma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rok.hu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pmce.su/~lib/osn_prav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n-za-dnem.ru/school.php?item=295" TargetMode="External"/><Relationship Id="rId14" Type="http://schemas.openxmlformats.org/officeDocument/2006/relationships/hyperlink" Target="http://urok.hu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5AA11-F3FA-4181-B39D-14CCA6E96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4113</Words>
  <Characters>23445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17</cp:revision>
  <dcterms:created xsi:type="dcterms:W3CDTF">2019-08-09T05:25:00Z</dcterms:created>
  <dcterms:modified xsi:type="dcterms:W3CDTF">2020-03-03T10:58:00Z</dcterms:modified>
</cp:coreProperties>
</file>