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18" w:rsidRDefault="000C699F">
      <w:r w:rsidRPr="00FB2DF0">
        <w:rPr>
          <w:rFonts w:ascii="Constantia" w:hAnsi="Constantia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98F64F" wp14:editId="592E320E">
            <wp:simplePos x="0" y="0"/>
            <wp:positionH relativeFrom="column">
              <wp:posOffset>-732155</wp:posOffset>
            </wp:positionH>
            <wp:positionV relativeFrom="paragraph">
              <wp:posOffset>-543560</wp:posOffset>
            </wp:positionV>
            <wp:extent cx="10696575" cy="7572375"/>
            <wp:effectExtent l="0" t="0" r="9525" b="9525"/>
            <wp:wrapNone/>
            <wp:docPr id="1" name="Рисунок 1" descr="http://www.2fons.ru/download.php?file=201406/2560x1440/2fons.ru-3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fons.ru/download.php?file=201406/2560x1440/2fons.ru-31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8BCF9" wp14:editId="67A68714">
                <wp:simplePos x="0" y="0"/>
                <wp:positionH relativeFrom="column">
                  <wp:posOffset>-34290</wp:posOffset>
                </wp:positionH>
                <wp:positionV relativeFrom="paragraph">
                  <wp:posOffset>-187325</wp:posOffset>
                </wp:positionV>
                <wp:extent cx="9601200" cy="8382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DF0" w:rsidRPr="000C699F" w:rsidRDefault="00FB2DF0" w:rsidP="00FB2DF0">
                            <w:pPr>
                              <w:jc w:val="center"/>
                              <w:rPr>
                                <w:rFonts w:ascii="Constantia" w:hAnsi="Constantia" w:cs="Times New Roman"/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99F">
                              <w:rPr>
                                <w:rFonts w:ascii="Constantia" w:hAnsi="Constantia" w:cs="Times New Roman"/>
                                <w:b/>
                                <w:caps/>
                                <w:noProof/>
                                <w:color w:val="E36C0A" w:themeColor="accent6" w:themeShade="BF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Зачем логопед задаёт домашние задания</w:t>
                            </w:r>
                            <w:r w:rsidRPr="000C699F">
                              <w:rPr>
                                <w:rFonts w:ascii="Constantia" w:hAnsi="Constantia" w:cs="Times New Roman"/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.7pt;margin-top:-14.75pt;width:75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" filled="f" stroked="f">
                <v:fill o:detectmouseclick="t"/>
                <v:textbox>
                  <w:txbxContent>
                    <w:p w:rsidR="00FB2DF0" w:rsidRPr="000C699F" w:rsidRDefault="00FB2DF0" w:rsidP="00FB2DF0">
                      <w:pPr>
                        <w:jc w:val="center"/>
                        <w:rPr>
                          <w:rFonts w:ascii="Constantia" w:hAnsi="Constantia" w:cs="Times New Roman"/>
                          <w:b/>
                          <w:caps/>
                          <w:noProof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C699F">
                        <w:rPr>
                          <w:rFonts w:ascii="Constantia" w:hAnsi="Constantia" w:cs="Times New Roman"/>
                          <w:b/>
                          <w:caps/>
                          <w:noProof/>
                          <w:color w:val="E36C0A" w:themeColor="accent6" w:themeShade="BF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Зачем логопед задаёт домашние задания</w:t>
                      </w:r>
                      <w:r w:rsidRPr="000C699F">
                        <w:rPr>
                          <w:rFonts w:ascii="Constantia" w:hAnsi="Constantia" w:cs="Times New Roman"/>
                          <w:b/>
                          <w:caps/>
                          <w:noProof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B2DF0">
        <w:t xml:space="preserve"> </w:t>
      </w:r>
    </w:p>
    <w:p w:rsidR="00FB2DF0" w:rsidRDefault="00FB2DF0"/>
    <w:p w:rsidR="00FB2DF0" w:rsidRDefault="00FB2DF0"/>
    <w:p w:rsidR="00C46484" w:rsidRDefault="000C69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03488" wp14:editId="184C1150">
                <wp:simplePos x="0" y="0"/>
                <wp:positionH relativeFrom="column">
                  <wp:posOffset>-34290</wp:posOffset>
                </wp:positionH>
                <wp:positionV relativeFrom="paragraph">
                  <wp:posOffset>-137795</wp:posOffset>
                </wp:positionV>
                <wp:extent cx="1828800" cy="516255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484" w:rsidRPr="000C699F" w:rsidRDefault="00C46484" w:rsidP="000C699F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Успех коррекционного обучения детей с нарушениями речи во многом определяется участием родителей  в комплексе психолого-педагогических мероприятий</w:t>
                            </w: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C46484" w:rsidRPr="000C699F" w:rsidRDefault="00C46484" w:rsidP="000C699F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родителей  ребенок научится пользоваться поставленным звуком в самостоятельной речи и перестанет делать грамматические ошибки.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2.7pt;margin-top:-10.85pt;width:2in;height:406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" filled="f" stroked="f">
                <v:fill o:detectmouseclick="t"/>
                <v:textbox>
                  <w:txbxContent>
                    <w:p w:rsidR="00C46484" w:rsidRPr="000C699F" w:rsidRDefault="00C46484" w:rsidP="000C699F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99F"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Успех коррекционного обучения детей с нарушениями речи во многом определяется участием родителей  в комплексе психолого-педагогических мероприятий</w:t>
                      </w:r>
                      <w:r w:rsidRPr="000C699F"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C46484" w:rsidRPr="000C699F" w:rsidRDefault="00C46484" w:rsidP="000C699F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99F"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родителей  ребенок научится пользоваться поставленным звуком в самостоятельной речи и перестанет делать грамматические ошибки.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484" w:rsidRDefault="000C69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E548A" wp14:editId="451DF7BE">
                <wp:simplePos x="0" y="0"/>
                <wp:positionH relativeFrom="column">
                  <wp:posOffset>-267970</wp:posOffset>
                </wp:positionH>
                <wp:positionV relativeFrom="paragraph">
                  <wp:posOffset>287655</wp:posOffset>
                </wp:positionV>
                <wp:extent cx="4200525" cy="5762625"/>
                <wp:effectExtent l="0" t="0" r="0" b="952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99F" w:rsidRPr="000C699F" w:rsidRDefault="000C699F" w:rsidP="000C699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28"/>
                                <w:szCs w:val="72"/>
                                <w:u w:val="wave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28"/>
                                <w:szCs w:val="72"/>
                                <w:u w:val="wave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Основные правила работы при выполнении заданий логопеда</w:t>
                            </w: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28"/>
                                <w:szCs w:val="72"/>
                                <w:u w:val="wave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0C699F" w:rsidRPr="000C699F" w:rsidRDefault="000C699F" w:rsidP="000C69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28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28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Домашнее задание ребенок выполняет с родителями в течение 5–20 минут 2 – 3 раза в день.</w:t>
                            </w:r>
                          </w:p>
                          <w:p w:rsidR="000C699F" w:rsidRPr="000C699F" w:rsidRDefault="000C699F" w:rsidP="000C69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Если вы заметили, что у ребенка пропал интерес к занятию, прекратите его, возобновив снова спустя некоторое время.</w:t>
                            </w:r>
                          </w:p>
                          <w:p w:rsidR="000C699F" w:rsidRPr="000C699F" w:rsidRDefault="000C699F" w:rsidP="000C69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Артикуляционная гимнастика выполняется перед зеркалом.</w:t>
                            </w:r>
                          </w:p>
                          <w:p w:rsidR="000C699F" w:rsidRPr="000C699F" w:rsidRDefault="000C699F" w:rsidP="003643B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firstLine="283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заостряйте внимание ребенка на недостатках его речи.  Однак</w:t>
                            </w:r>
                            <w:r w:rsidR="00632B39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proofErr w:type="gramStart"/>
                            <w:r w:rsidR="00632B39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End"/>
                            <w:r w:rsidR="00632B39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когда изучаемый звук находит</w:t>
                            </w:r>
                            <w:r w:rsidRPr="000C699F">
                              <w:rPr>
                                <w:rFonts w:ascii="Constantia" w:hAnsi="Constantia"/>
                                <w:b/>
                                <w:i/>
                                <w:color w:val="17365D" w:themeColor="text2" w:themeShade="BF"/>
                                <w:sz w:val="3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ся на этапе автоматизации   (т.е. поставлен), родителям нужно в ненавязчивой форме напомнить о его правильном произношении.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21.1pt;margin-top:22.65pt;width:330.75pt;height:4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" filled="f" stroked="f">
                <v:fill o:detectmouseclick="t"/>
                <v:textbox>
                  <w:txbxContent>
                    <w:p w:rsidR="000C699F" w:rsidRPr="000C699F" w:rsidRDefault="000C699F" w:rsidP="000C699F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28"/>
                          <w:szCs w:val="72"/>
                          <w:u w:val="wave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99F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28"/>
                          <w:szCs w:val="72"/>
                          <w:u w:val="wave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Основные правила работы при выполнении заданий логопеда</w:t>
                      </w:r>
                      <w:r w:rsidRPr="000C699F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28"/>
                          <w:szCs w:val="72"/>
                          <w:u w:val="wave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0C699F" w:rsidRPr="000C699F" w:rsidRDefault="000C699F" w:rsidP="000C699F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28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99F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28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Домашнее задание ребенок выполняет с родителями в течение 5–20 минут 2 – 3 раза в день.</w:t>
                      </w:r>
                    </w:p>
                    <w:p w:rsidR="000C699F" w:rsidRPr="000C699F" w:rsidRDefault="000C699F" w:rsidP="000C699F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99F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Если вы заметили, что у ребенка пропал интерес к занятию, прекратите его, возобновив снова спустя некоторое время.</w:t>
                      </w:r>
                    </w:p>
                    <w:p w:rsidR="000C699F" w:rsidRPr="000C699F" w:rsidRDefault="000C699F" w:rsidP="000C699F">
                      <w:pPr>
                        <w:pStyle w:val="a5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99F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Артикуляционная гимнастика выполняется перед зеркалом.</w:t>
                      </w:r>
                    </w:p>
                    <w:p w:rsidR="000C699F" w:rsidRPr="000C699F" w:rsidRDefault="000C699F" w:rsidP="003643BC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firstLine="283"/>
                        <w:jc w:val="center"/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99F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 заостряйте внимание ребенка на недостатках его речи.  Однак</w:t>
                      </w:r>
                      <w:r w:rsidR="00632B39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proofErr w:type="gramStart"/>
                      <w:r w:rsidR="00632B39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="00632B39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когда изучаемый звук находит</w:t>
                      </w:r>
                      <w:r w:rsidRPr="000C699F">
                        <w:rPr>
                          <w:rFonts w:ascii="Constantia" w:hAnsi="Constantia"/>
                          <w:b/>
                          <w:i/>
                          <w:color w:val="17365D" w:themeColor="text2" w:themeShade="BF"/>
                          <w:sz w:val="3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ся на этапе автоматизации   (т.е. поставлен), родителям нужно в ненавязчивой форме напомнить о его правильном произношении.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484" w:rsidRDefault="00C46484"/>
    <w:p w:rsidR="00C46484" w:rsidRDefault="003643BC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CF52089" wp14:editId="22EE080E">
            <wp:simplePos x="0" y="0"/>
            <wp:positionH relativeFrom="column">
              <wp:posOffset>-35560</wp:posOffset>
            </wp:positionH>
            <wp:positionV relativeFrom="paragraph">
              <wp:posOffset>196850</wp:posOffset>
            </wp:positionV>
            <wp:extent cx="789305" cy="805815"/>
            <wp:effectExtent l="0" t="0" r="0" b="0"/>
            <wp:wrapNone/>
            <wp:docPr id="11" name="Рисунок 11" descr="http://weblab-rm.hol.es/images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lab-rm.hol.es/images/clo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484" w:rsidRDefault="00C46484"/>
    <w:p w:rsidR="00C46484" w:rsidRDefault="00C46484"/>
    <w:p w:rsidR="00C46484" w:rsidRDefault="00632B39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E6361AD" wp14:editId="65A6E5DD">
            <wp:simplePos x="0" y="0"/>
            <wp:positionH relativeFrom="column">
              <wp:posOffset>-39370</wp:posOffset>
            </wp:positionH>
            <wp:positionV relativeFrom="paragraph">
              <wp:posOffset>179705</wp:posOffset>
            </wp:positionV>
            <wp:extent cx="901065" cy="922020"/>
            <wp:effectExtent l="0" t="0" r="0" b="0"/>
            <wp:wrapNone/>
            <wp:docPr id="12" name="Рисунок 12" descr="http://files.websitebuilder.prositehosting.co.uk/fasthosts21186/image/sadlydisappoin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ebsitebuilder.prositehosting.co.uk/fasthosts21186/image/sadlydisappoin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484" w:rsidRDefault="00C46484"/>
    <w:p w:rsidR="00C46484" w:rsidRDefault="00C46484"/>
    <w:p w:rsidR="00C46484" w:rsidRDefault="00632B39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E0DD58B" wp14:editId="03C61FE6">
            <wp:simplePos x="0" y="0"/>
            <wp:positionH relativeFrom="column">
              <wp:posOffset>39069</wp:posOffset>
            </wp:positionH>
            <wp:positionV relativeFrom="paragraph">
              <wp:posOffset>306070</wp:posOffset>
            </wp:positionV>
            <wp:extent cx="636959" cy="800100"/>
            <wp:effectExtent l="0" t="0" r="0" b="0"/>
            <wp:wrapNone/>
            <wp:docPr id="13" name="Рисунок 13" descr="http://webiconspng.com/wp-content/uploads/2017/09/Mirror-PNG-Image-72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iconspng.com/wp-content/uploads/2017/09/Mirror-PNG-Image-729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8" cy="80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484" w:rsidRDefault="00C46484"/>
    <w:p w:rsidR="00C46484" w:rsidRDefault="00C46484"/>
    <w:p w:rsidR="00C46484" w:rsidRDefault="00C46484"/>
    <w:p w:rsidR="00C46484" w:rsidRDefault="00632B39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107B4E5" wp14:editId="0FB3873E">
            <wp:simplePos x="0" y="0"/>
            <wp:positionH relativeFrom="column">
              <wp:posOffset>-292735</wp:posOffset>
            </wp:positionH>
            <wp:positionV relativeFrom="paragraph">
              <wp:posOffset>51435</wp:posOffset>
            </wp:positionV>
            <wp:extent cx="1162050" cy="1266825"/>
            <wp:effectExtent l="0" t="0" r="0" b="9525"/>
            <wp:wrapNone/>
            <wp:docPr id="14" name="Рисунок 14" descr="https://upload.wikimedia.org/wikipedia/commons/thumb/f/fb/Exclamation_mark_2.svg/1179px-Exclamation_mark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b/Exclamation_mark_2.svg/1179px-Exclamation_mark_2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484" w:rsidRDefault="00C46484"/>
    <w:p w:rsidR="00C46484" w:rsidRDefault="00C46484"/>
    <w:p w:rsidR="00C46484" w:rsidRDefault="00C46484"/>
    <w:p w:rsidR="00C46484" w:rsidRDefault="0087662C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52BC0531" wp14:editId="1220068A">
            <wp:simplePos x="0" y="0"/>
            <wp:positionH relativeFrom="column">
              <wp:posOffset>8947785</wp:posOffset>
            </wp:positionH>
            <wp:positionV relativeFrom="paragraph">
              <wp:posOffset>-5194300</wp:posOffset>
            </wp:positionV>
            <wp:extent cx="923925" cy="923925"/>
            <wp:effectExtent l="0" t="0" r="9525" b="9525"/>
            <wp:wrapNone/>
            <wp:docPr id="15" name="Рисунок 15" descr="https://icon-icons.com/icons2/523/PNG/512/chart_icon-icons.com_52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con-icons.com/icons2/523/PNG/512/chart_icon-icons.com_524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D25D056" wp14:editId="3EB66210">
            <wp:simplePos x="0" y="0"/>
            <wp:positionH relativeFrom="column">
              <wp:posOffset>8671560</wp:posOffset>
            </wp:positionH>
            <wp:positionV relativeFrom="paragraph">
              <wp:posOffset>-41275</wp:posOffset>
            </wp:positionV>
            <wp:extent cx="742950" cy="809625"/>
            <wp:effectExtent l="0" t="0" r="0" b="9525"/>
            <wp:wrapNone/>
            <wp:docPr id="17" name="Рисунок 17" descr="https://upload.wikimedia.org/wikipedia/commons/thumb/f/fb/Exclamation_mark_2.svg/1179px-Exclamation_mark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b/Exclamation_mark_2.svg/1179px-Exclamation_mark_2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5DCCC16" wp14:editId="328E64C0">
            <wp:simplePos x="0" y="0"/>
            <wp:positionH relativeFrom="column">
              <wp:posOffset>8518525</wp:posOffset>
            </wp:positionH>
            <wp:positionV relativeFrom="paragraph">
              <wp:posOffset>-252095</wp:posOffset>
            </wp:positionV>
            <wp:extent cx="638175" cy="771525"/>
            <wp:effectExtent l="0" t="0" r="0" b="9525"/>
            <wp:wrapNone/>
            <wp:docPr id="18" name="Рисунок 18" descr="https://upload.wikimedia.org/wikipedia/commons/thumb/f/fb/Exclamation_mark_2.svg/1179px-Exclamation_mark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b/Exclamation_mark_2.svg/1179px-Exclamation_mark_2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1BBBDDDD" wp14:editId="113B1F09">
            <wp:simplePos x="0" y="0"/>
            <wp:positionH relativeFrom="column">
              <wp:posOffset>8372475</wp:posOffset>
            </wp:positionH>
            <wp:positionV relativeFrom="paragraph">
              <wp:posOffset>-414020</wp:posOffset>
            </wp:positionV>
            <wp:extent cx="567690" cy="723900"/>
            <wp:effectExtent l="0" t="0" r="0" b="0"/>
            <wp:wrapNone/>
            <wp:docPr id="19" name="Рисунок 19" descr="https://upload.wikimedia.org/wikipedia/commons/thumb/f/fb/Exclamation_mark_2.svg/1179px-Exclamation_mark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b/Exclamation_mark_2.svg/1179px-Exclamation_mark_2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76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24225524" wp14:editId="54291ABF">
            <wp:simplePos x="0" y="0"/>
            <wp:positionH relativeFrom="column">
              <wp:posOffset>8989695</wp:posOffset>
            </wp:positionH>
            <wp:positionV relativeFrom="paragraph">
              <wp:posOffset>-2984500</wp:posOffset>
            </wp:positionV>
            <wp:extent cx="825500" cy="1171575"/>
            <wp:effectExtent l="0" t="0" r="0" b="9525"/>
            <wp:wrapNone/>
            <wp:docPr id="16" name="Рисунок 16" descr="https://schoolmol.edumsko.ru/uploads/1000/944/section/48743/0_10cfb9_32fd5bfa_orig.png?150350807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hoolmol.edumsko.ru/uploads/1000/944/section/48743/0_10cfb9_32fd5bfa_orig.png?15035080715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DF0">
        <w:rPr>
          <w:rFonts w:ascii="Constantia" w:hAnsi="Constantia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5CE112E" wp14:editId="0D75F272">
            <wp:simplePos x="0" y="0"/>
            <wp:positionH relativeFrom="column">
              <wp:posOffset>-732155</wp:posOffset>
            </wp:positionH>
            <wp:positionV relativeFrom="paragraph">
              <wp:posOffset>-6477635</wp:posOffset>
            </wp:positionV>
            <wp:extent cx="10696575" cy="7572375"/>
            <wp:effectExtent l="0" t="0" r="9525" b="9525"/>
            <wp:wrapNone/>
            <wp:docPr id="10" name="Рисунок 10" descr="http://www.2fons.ru/download.php?file=201406/2560x1440/2fons.ru-3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fons.ru/download.php?file=201406/2560x1440/2fons.ru-31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9D534" wp14:editId="1344DE2C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4200525" cy="6657975"/>
                <wp:effectExtent l="0" t="0" r="0" b="9525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B39" w:rsidRDefault="00632B39" w:rsidP="00632B3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62C"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Только тесный контакт в работе логопеда и родителей может способствовать устранению</w:t>
                            </w:r>
                            <w:r w:rsidR="0087662C" w:rsidRPr="0087662C"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речевых нарушений, </w:t>
                            </w:r>
                            <w:r w:rsidRPr="0087662C"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 значит, и полноценному школьному обучению</w:t>
                            </w:r>
                            <w:r w:rsidR="0087662C" w:rsidRPr="0087662C"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87662C" w:rsidRDefault="0087662C" w:rsidP="00632B3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662C" w:rsidRDefault="0087662C" w:rsidP="00632B3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E36C0A" w:themeColor="accent6" w:themeShade="BF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662C" w:rsidRPr="0087662C" w:rsidRDefault="0087662C" w:rsidP="0087662C">
                            <w:pPr>
                              <w:jc w:val="right"/>
                              <w:rPr>
                                <w:rFonts w:ascii="Constantia" w:hAnsi="Constantia"/>
                                <w:b/>
                                <w:i/>
                                <w:color w:val="5F497A" w:themeColor="accent4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62C">
                              <w:rPr>
                                <w:rFonts w:ascii="Constantia" w:hAnsi="Constantia"/>
                                <w:b/>
                                <w:i/>
                                <w:color w:val="5F497A" w:themeColor="accent4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уважением, учитель-логопед Хуртина Е.М.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.3pt;margin-top:.2pt;width:330.75pt;height:5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" filled="f" stroked="f">
                <v:fill o:detectmouseclick="t"/>
                <v:textbox>
                  <w:txbxContent>
                    <w:p w:rsidR="00632B39" w:rsidRDefault="00632B39" w:rsidP="00632B39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662C"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Только тесный контакт в работе логопеда и родителей может способствовать устранению</w:t>
                      </w:r>
                      <w:r w:rsidR="0087662C" w:rsidRPr="0087662C"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речевых нарушений, </w:t>
                      </w:r>
                      <w:r w:rsidRPr="0087662C"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 значит, и полноценному школьному обучению</w:t>
                      </w:r>
                      <w:r w:rsidR="0087662C" w:rsidRPr="0087662C"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87662C" w:rsidRDefault="0087662C" w:rsidP="00632B39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7662C" w:rsidRDefault="0087662C" w:rsidP="00632B39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color w:val="E36C0A" w:themeColor="accent6" w:themeShade="BF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7662C" w:rsidRPr="0087662C" w:rsidRDefault="0087662C" w:rsidP="0087662C">
                      <w:pPr>
                        <w:jc w:val="right"/>
                        <w:rPr>
                          <w:rFonts w:ascii="Constantia" w:hAnsi="Constantia"/>
                          <w:b/>
                          <w:i/>
                          <w:color w:val="5F497A" w:themeColor="accent4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662C">
                        <w:rPr>
                          <w:rFonts w:ascii="Constantia" w:hAnsi="Constantia"/>
                          <w:b/>
                          <w:i/>
                          <w:color w:val="5F497A" w:themeColor="accent4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 уважением, учитель-логопед Хуртина Е.М.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B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A416D" wp14:editId="10CCC758">
                <wp:simplePos x="0" y="0"/>
                <wp:positionH relativeFrom="column">
                  <wp:posOffset>4861560</wp:posOffset>
                </wp:positionH>
                <wp:positionV relativeFrom="paragraph">
                  <wp:posOffset>3175</wp:posOffset>
                </wp:positionV>
                <wp:extent cx="4163060" cy="645795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3BC" w:rsidRPr="003643BC" w:rsidRDefault="003643BC" w:rsidP="003643B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43BC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Pr="003643BC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 занятиях в выходные дни: не рекомендуется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                      </w:r>
                          </w:p>
                          <w:p w:rsidR="003643BC" w:rsidRPr="003643BC" w:rsidRDefault="003643BC" w:rsidP="003643B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43BC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Pr="003643BC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Ребёнок читает задания вслух. Если требуется помощь, задание читается совместно с родителем. Ребенок выполняет задания устно, а затем под руководством взрослого вписывает в тетрадь ответы, не корректируя его, именно так, как сказал ребёнок.</w:t>
                            </w:r>
                          </w:p>
                          <w:p w:rsidR="003643BC" w:rsidRPr="003643BC" w:rsidRDefault="003643BC" w:rsidP="003643B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43BC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Pr="003643BC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Если нет нового задания – повторять старое.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382.8pt;margin-top:.25pt;width:327.8pt;height:5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" filled="f" stroked="f">
                <v:fill o:detectmouseclick="t"/>
                <v:textbox>
                  <w:txbxContent>
                    <w:p w:rsidR="003643BC" w:rsidRPr="003643BC" w:rsidRDefault="003643BC" w:rsidP="003643BC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43BC"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r w:rsidRPr="003643BC"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 занятиях в выходные дни: не рекомендуется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                </w:r>
                    </w:p>
                    <w:p w:rsidR="003643BC" w:rsidRPr="003643BC" w:rsidRDefault="003643BC" w:rsidP="003643BC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43BC"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r w:rsidRPr="003643BC"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Ребёнок читает задания вслух. Если требуется помощь, задание читается совместно с родителем. Ребенок выполняет задания устно, а затем под руководством взрослого вписывает в тетрадь ответы, не корректируя его, именно так, как сказал ребёнок.</w:t>
                      </w:r>
                    </w:p>
                    <w:p w:rsidR="003643BC" w:rsidRPr="003643BC" w:rsidRDefault="003643BC" w:rsidP="003643BC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43BC"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r w:rsidRPr="003643BC">
                        <w:rPr>
                          <w:rFonts w:ascii="Constantia" w:hAnsi="Constantia"/>
                          <w:b/>
                          <w:i/>
                          <w:sz w:val="36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Если нет нового задания – повторять старое.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6484" w:rsidSect="00FB2DF0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54FB"/>
    <w:multiLevelType w:val="hybridMultilevel"/>
    <w:tmpl w:val="F16AE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F0"/>
    <w:rsid w:val="000C699F"/>
    <w:rsid w:val="003643BC"/>
    <w:rsid w:val="00632B39"/>
    <w:rsid w:val="00694018"/>
    <w:rsid w:val="0087662C"/>
    <w:rsid w:val="00C46484"/>
    <w:rsid w:val="00F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2018-03-29T11:50:00Z</dcterms:created>
  <dcterms:modified xsi:type="dcterms:W3CDTF">2018-03-29T12:48:00Z</dcterms:modified>
</cp:coreProperties>
</file>